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81E890" w14:textId="37368716" w:rsidR="00A626C7" w:rsidRPr="00223CFD" w:rsidRDefault="00223CFD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56"/>
          <w:szCs w:val="56"/>
        </w:rPr>
      </w:pPr>
      <w:r w:rsidRPr="00223CFD">
        <w:rPr>
          <w:rFonts w:ascii="Times New Roman" w:eastAsia="Times New Roman" w:hAnsi="Times New Roman" w:cs="Times New Roman"/>
          <w:noProof/>
          <w:sz w:val="56"/>
          <w:szCs w:val="56"/>
        </w:rPr>
        <w:drawing>
          <wp:inline distT="0" distB="0" distL="0" distR="0" wp14:anchorId="6CA81952" wp14:editId="556C4F99">
            <wp:extent cx="3450590" cy="1329055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1329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C3B028" w14:textId="482637C1" w:rsidR="00A626C7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56"/>
          <w:szCs w:val="56"/>
        </w:rPr>
      </w:pPr>
    </w:p>
    <w:p w14:paraId="7D35C72B" w14:textId="1326B795" w:rsidR="00223CFD" w:rsidRDefault="00223CFD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56"/>
          <w:szCs w:val="56"/>
        </w:rPr>
      </w:pPr>
    </w:p>
    <w:p w14:paraId="4F5D8574" w14:textId="77777777" w:rsidR="00223CFD" w:rsidRPr="00223CFD" w:rsidRDefault="00223CFD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56"/>
          <w:szCs w:val="56"/>
        </w:rPr>
      </w:pPr>
    </w:p>
    <w:p w14:paraId="3A49D230" w14:textId="77777777" w:rsidR="00A626C7" w:rsidRPr="00223CFD" w:rsidRDefault="00693E58" w:rsidP="00223CFD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56"/>
          <w:szCs w:val="56"/>
        </w:rPr>
      </w:pPr>
      <w:r w:rsidRPr="00223CFD">
        <w:rPr>
          <w:rFonts w:ascii="Times New Roman" w:eastAsia="Times New Roman" w:hAnsi="Times New Roman" w:cs="Times New Roman"/>
          <w:sz w:val="56"/>
          <w:szCs w:val="56"/>
        </w:rPr>
        <w:t>КОНКУРСНОЕ ЗАДАНИЕ КОМПЕТЕНЦИИ</w:t>
      </w:r>
    </w:p>
    <w:p w14:paraId="3D11453E" w14:textId="51D58111" w:rsidR="00A626C7" w:rsidRDefault="00693E58" w:rsidP="00223CFD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40"/>
          <w:szCs w:val="40"/>
        </w:rPr>
      </w:pPr>
      <w:r>
        <w:rPr>
          <w:rFonts w:ascii="Times New Roman" w:eastAsia="Times New Roman" w:hAnsi="Times New Roman" w:cs="Times New Roman"/>
          <w:sz w:val="40"/>
          <w:szCs w:val="40"/>
        </w:rPr>
        <w:t>«Автоматизация бизнес-процессов организаций»</w:t>
      </w:r>
    </w:p>
    <w:p w14:paraId="5A9A3224" w14:textId="1B473AC0" w:rsidR="00A626C7" w:rsidRDefault="00DD1FF1" w:rsidP="00223CFD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Регионального этапа ч</w:t>
      </w:r>
      <w:r w:rsidR="00693E58">
        <w:rPr>
          <w:rFonts w:ascii="Times New Roman" w:eastAsia="Times New Roman" w:hAnsi="Times New Roman" w:cs="Times New Roman"/>
          <w:sz w:val="36"/>
          <w:szCs w:val="36"/>
        </w:rPr>
        <w:t>емпионата по профессиональному мастерству «Профессионалы» в 202</w:t>
      </w:r>
      <w:r>
        <w:rPr>
          <w:rFonts w:ascii="Times New Roman" w:eastAsia="Times New Roman" w:hAnsi="Times New Roman" w:cs="Times New Roman"/>
          <w:sz w:val="36"/>
          <w:szCs w:val="36"/>
        </w:rPr>
        <w:t>6</w:t>
      </w:r>
      <w:r w:rsidR="00693E58">
        <w:rPr>
          <w:rFonts w:ascii="Times New Roman" w:eastAsia="Times New Roman" w:hAnsi="Times New Roman" w:cs="Times New Roman"/>
          <w:sz w:val="36"/>
          <w:szCs w:val="36"/>
        </w:rPr>
        <w:t xml:space="preserve"> г.</w:t>
      </w:r>
    </w:p>
    <w:p w14:paraId="1FC7258D" w14:textId="2C138D68" w:rsidR="00DD1FF1" w:rsidRPr="00B95B16" w:rsidRDefault="00DD1FF1" w:rsidP="00DD1FF1">
      <w:pPr>
        <w:spacing w:after="0" w:line="360" w:lineRule="auto"/>
        <w:jc w:val="center"/>
        <w:rPr>
          <w:rFonts w:ascii="Times New Roman" w:eastAsia="Arial Unicode MS" w:hAnsi="Times New Roman" w:cs="Times New Roman"/>
          <w:sz w:val="40"/>
          <w:szCs w:val="40"/>
        </w:rPr>
      </w:pPr>
      <w:r w:rsidRPr="00B95B16">
        <w:rPr>
          <w:rFonts w:ascii="Times New Roman" w:eastAsia="Arial Unicode MS" w:hAnsi="Times New Roman" w:cs="Times New Roman"/>
          <w:sz w:val="40"/>
          <w:szCs w:val="40"/>
        </w:rPr>
        <w:t>_________</w:t>
      </w:r>
      <w:r w:rsidR="00EC6D49" w:rsidRPr="00EC6D49">
        <w:rPr>
          <w:rFonts w:ascii="Times New Roman" w:eastAsia="Arial Unicode MS" w:hAnsi="Times New Roman" w:cs="Times New Roman"/>
          <w:sz w:val="40"/>
          <w:szCs w:val="40"/>
          <w:u w:val="single"/>
        </w:rPr>
        <w:t>Кемеровская область - Кузбасс</w:t>
      </w:r>
      <w:r w:rsidRPr="00B95B16">
        <w:rPr>
          <w:rFonts w:ascii="Times New Roman" w:eastAsia="Arial Unicode MS" w:hAnsi="Times New Roman" w:cs="Times New Roman"/>
          <w:sz w:val="40"/>
          <w:szCs w:val="40"/>
        </w:rPr>
        <w:t>__________</w:t>
      </w:r>
    </w:p>
    <w:p w14:paraId="35F85EE0" w14:textId="77777777" w:rsidR="00DD1FF1" w:rsidRDefault="00DD1FF1" w:rsidP="00DD1FF1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(субъект РФ)</w:t>
      </w:r>
    </w:p>
    <w:p w14:paraId="581EC855" w14:textId="77777777" w:rsidR="00223CFD" w:rsidRDefault="00223CFD" w:rsidP="00223CFD">
      <w:pPr>
        <w:spacing w:after="0" w:line="276" w:lineRule="auto"/>
        <w:contextualSpacing/>
        <w:rPr>
          <w:rFonts w:ascii="Times New Roman" w:eastAsia="Times New Roman" w:hAnsi="Times New Roman" w:cs="Times New Roman"/>
          <w:sz w:val="36"/>
          <w:szCs w:val="36"/>
        </w:rPr>
      </w:pPr>
    </w:p>
    <w:p w14:paraId="68826804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DDD5298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bookmarkEnd w:id="0"/>
    </w:p>
    <w:p w14:paraId="5EB675B2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8CE1DD6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65B4AFF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758F193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A38858B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56809FA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353858D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63741DE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0E6E513" w14:textId="35E7A466" w:rsidR="00A626C7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36DA907" w14:textId="40FA301C" w:rsidR="00223CFD" w:rsidRDefault="00223CFD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F393AB5" w14:textId="77777777" w:rsidR="00223CFD" w:rsidRPr="00223CFD" w:rsidRDefault="00223CFD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4EED474" w14:textId="77777777" w:rsidR="00A626C7" w:rsidRPr="00223CFD" w:rsidRDefault="00A626C7" w:rsidP="00223CF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9595C15" w14:textId="5A8BF07B" w:rsidR="00223CFD" w:rsidRDefault="00693E58" w:rsidP="00223CFD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223CFD">
        <w:rPr>
          <w:rFonts w:ascii="Times New Roman" w:eastAsia="Times New Roman" w:hAnsi="Times New Roman" w:cs="Times New Roman"/>
          <w:sz w:val="28"/>
          <w:szCs w:val="28"/>
        </w:rPr>
        <w:t>202</w:t>
      </w:r>
      <w:r w:rsidR="00AA74B9">
        <w:rPr>
          <w:rFonts w:ascii="Times New Roman" w:eastAsia="Times New Roman" w:hAnsi="Times New Roman" w:cs="Times New Roman"/>
          <w:sz w:val="28"/>
          <w:szCs w:val="28"/>
        </w:rPr>
        <w:t>6</w:t>
      </w:r>
      <w:r w:rsidRPr="00223CFD">
        <w:rPr>
          <w:rFonts w:ascii="Times New Roman" w:eastAsia="Times New Roman" w:hAnsi="Times New Roman" w:cs="Times New Roman"/>
          <w:sz w:val="28"/>
          <w:szCs w:val="28"/>
        </w:rPr>
        <w:t xml:space="preserve"> г.</w:t>
      </w:r>
      <w:r w:rsidR="00223CFD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14:paraId="56263F16" w14:textId="77777777" w:rsidR="00144904" w:rsidRPr="00A204BB" w:rsidRDefault="00144904" w:rsidP="00144904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Конкурсное задание разработано экспертным сообществом и утверждено Менеджером компетенции, в котором установлены нижеследующие правила и 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соревнованиях по </w:t>
      </w:r>
      <w:r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144F0F5A" w14:textId="77777777" w:rsidR="00144904" w:rsidRPr="00A204BB" w:rsidRDefault="00144904" w:rsidP="00144904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380CB9CD" w14:textId="77777777" w:rsidR="00144904" w:rsidRDefault="00144904" w:rsidP="00144904">
      <w:pPr>
        <w:pStyle w:val="bullet"/>
        <w:ind w:left="0"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sdt>
      <w:sdtPr>
        <w:rPr>
          <w:rFonts w:ascii="Calibri" w:eastAsia="Calibri" w:hAnsi="Calibri" w:cs="Calibri"/>
          <w:b w:val="0"/>
          <w:bCs w:val="0"/>
          <w:color w:val="auto"/>
          <w:sz w:val="22"/>
          <w:szCs w:val="22"/>
        </w:rPr>
        <w:id w:val="-1564171497"/>
        <w:docPartObj>
          <w:docPartGallery w:val="Table of Contents"/>
          <w:docPartUnique/>
        </w:docPartObj>
      </w:sdtPr>
      <w:sdtEndPr/>
      <w:sdtContent>
        <w:p w14:paraId="079417E3" w14:textId="4AB82F2F" w:rsidR="00F72F5E" w:rsidRDefault="00F72F5E">
          <w:pPr>
            <w:pStyle w:val="afc"/>
          </w:pPr>
        </w:p>
        <w:p w14:paraId="1119F1D0" w14:textId="7667E9C7" w:rsidR="00F72F5E" w:rsidRDefault="00F72F5E">
          <w:pPr>
            <w:pStyle w:val="1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val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0653810" w:history="1">
            <w:r w:rsidRPr="00E53D7F">
              <w:rPr>
                <w:rStyle w:val="af"/>
                <w:noProof/>
                <w:lang w:val="ru-RU"/>
              </w:rPr>
              <w:t xml:space="preserve">1. </w:t>
            </w:r>
            <w:r w:rsidRPr="00E53D7F">
              <w:rPr>
                <w:rStyle w:val="af"/>
                <w:noProof/>
              </w:rPr>
              <w:t>ОСНОВНЫЕ</w:t>
            </w:r>
            <w:r w:rsidRPr="00E53D7F">
              <w:rPr>
                <w:rStyle w:val="af"/>
                <w:noProof/>
                <w:lang w:val="ru-RU"/>
              </w:rPr>
              <w:t xml:space="preserve"> ТРЕБОВАНИЯ КОМПЕТЕНЦИИ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_Toc210653810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5E7555" w14:textId="28DE5210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1" w:history="1">
            <w:r w:rsidR="00F72F5E" w:rsidRPr="00E53D7F">
              <w:rPr>
                <w:rStyle w:val="af"/>
                <w:noProof/>
              </w:rPr>
              <w:t>1.1. ОБЩИЕ СВЕДЕНИЯ О ТРЕБОВАНИЯХ КОМПЕТЕНЦИИ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_Toc210653811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4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61C7FD44" w14:textId="74DD43D5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2" w:history="1">
            <w:r w:rsidR="00F72F5E" w:rsidRPr="00E53D7F">
              <w:rPr>
                <w:rStyle w:val="af"/>
                <w:noProof/>
              </w:rPr>
              <w:t>1.2. ПЕРЕЧЕНЬ ПРОФЕССИОНАЛЬНЫХ ЗАДАЧ СПЕЦИАЛИСТА ПО КОМПЕТЕНЦИИ «АВТОМАТИЗАЦИЯ БИЗНЕС-ПРОЦЕССОВ ОРГАНИЗАЦИЙ»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_Toc210653812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5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504C0D2B" w14:textId="28ED32EA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3" w:history="1">
            <w:r w:rsidR="00F72F5E" w:rsidRPr="00E53D7F">
              <w:rPr>
                <w:rStyle w:val="af"/>
                <w:noProof/>
              </w:rPr>
              <w:t>1.3. ТРЕБОВАНИЯ К СХЕМЕ ОЦЕНКИ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_Toc210653813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8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10A200F1" w14:textId="78925CD2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4" w:history="1">
            <w:r w:rsidR="00F72F5E" w:rsidRPr="00E53D7F">
              <w:rPr>
                <w:rStyle w:val="af"/>
                <w:noProof/>
              </w:rPr>
              <w:t>1.4. СПЕЦИФИКАЦИЯ ОЦЕНКИ КОМПЕТЕНЦИИ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_Toc210653814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8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320ADA9E" w14:textId="6F3B5DF1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5" w:history="1">
            <w:r w:rsidR="00F72F5E" w:rsidRPr="00E53D7F">
              <w:rPr>
                <w:rStyle w:val="af"/>
                <w:noProof/>
              </w:rPr>
              <w:t>1.5. Содержание конкурсного задания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_Toc210653815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9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6571BAA9" w14:textId="2D87D259" w:rsidR="00F72F5E" w:rsidRDefault="00787353">
          <w:pPr>
            <w:pStyle w:val="3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210653816" w:history="1">
            <w:r w:rsidR="00F72F5E" w:rsidRPr="00E53D7F">
              <w:rPr>
                <w:rStyle w:val="af"/>
                <w:noProof/>
                <w:lang w:eastAsia="en-US"/>
              </w:rPr>
              <w:t xml:space="preserve">1.5.1. Разработка/выбор </w:t>
            </w:r>
            <w:r w:rsidR="00F72F5E" w:rsidRPr="00E53D7F">
              <w:rPr>
                <w:rStyle w:val="af"/>
                <w:noProof/>
              </w:rPr>
              <w:t>конкурсного</w:t>
            </w:r>
            <w:r w:rsidR="00F72F5E" w:rsidRPr="00E53D7F">
              <w:rPr>
                <w:rStyle w:val="af"/>
                <w:noProof/>
                <w:lang w:eastAsia="en-US"/>
              </w:rPr>
              <w:t xml:space="preserve"> задания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_Toc210653816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9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5712C860" w14:textId="28080430" w:rsidR="00F72F5E" w:rsidRDefault="00787353">
          <w:pPr>
            <w:pStyle w:val="3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</w:rPr>
          </w:pPr>
          <w:hyperlink w:anchor="_Toc210653817" w:history="1">
            <w:r w:rsidR="00F72F5E" w:rsidRPr="00E53D7F">
              <w:rPr>
                <w:rStyle w:val="af"/>
                <w:noProof/>
              </w:rPr>
              <w:t>1.5.2. Структура модулей конкурсного задания (инвариант/вариатив)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_Toc210653817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12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069DE2B2" w14:textId="2D06CCA7" w:rsidR="00F72F5E" w:rsidRDefault="00787353">
          <w:pPr>
            <w:pStyle w:val="1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val="ru-RU"/>
            </w:rPr>
          </w:pPr>
          <w:hyperlink w:anchor="_Toc210653818" w:history="1">
            <w:r w:rsidR="00F72F5E" w:rsidRPr="00E53D7F">
              <w:rPr>
                <w:rStyle w:val="af"/>
                <w:noProof/>
                <w:lang w:val="ru-RU"/>
              </w:rPr>
              <w:t>2. СПЕЦИАЛЬНЫЕ ПРАВИЛА КОМПЕТЕНЦИИ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_Toc210653818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27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720E75A4" w14:textId="28394918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19" w:history="1">
            <w:r w:rsidR="00F72F5E" w:rsidRPr="00E53D7F">
              <w:rPr>
                <w:rStyle w:val="af"/>
                <w:noProof/>
              </w:rPr>
              <w:t>2.1. Личный инструмент конкурсанта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_Toc210653819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28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2FC41083" w14:textId="52DD440A" w:rsidR="00F72F5E" w:rsidRDefault="00787353">
          <w:pPr>
            <w:pStyle w:val="25"/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210653820" w:history="1">
            <w:r w:rsidR="00F72F5E" w:rsidRPr="00E53D7F">
              <w:rPr>
                <w:rStyle w:val="af"/>
                <w:noProof/>
              </w:rPr>
              <w:t>2.2. Материалы, оборудование и инструменты, запрещенные на площадке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_Toc210653820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28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0FBA35DA" w14:textId="16C2D19B" w:rsidR="00F72F5E" w:rsidRDefault="00787353">
          <w:pPr>
            <w:pStyle w:val="11"/>
            <w:tabs>
              <w:tab w:val="right" w:leader="dot" w:pos="9344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val="ru-RU"/>
            </w:rPr>
          </w:pPr>
          <w:hyperlink w:anchor="_Toc210653821" w:history="1">
            <w:r w:rsidR="00F72F5E" w:rsidRPr="00E53D7F">
              <w:rPr>
                <w:rStyle w:val="af"/>
                <w:noProof/>
                <w:lang w:val="ru-RU"/>
              </w:rPr>
              <w:t>3. ПРИЛОЖЕНИЯ</w:t>
            </w:r>
            <w:r w:rsidR="00F72F5E">
              <w:rPr>
                <w:noProof/>
                <w:webHidden/>
              </w:rPr>
              <w:tab/>
            </w:r>
            <w:r w:rsidR="00F72F5E">
              <w:rPr>
                <w:noProof/>
                <w:webHidden/>
              </w:rPr>
              <w:fldChar w:fldCharType="begin"/>
            </w:r>
            <w:r w:rsidR="00F72F5E">
              <w:rPr>
                <w:noProof/>
                <w:webHidden/>
              </w:rPr>
              <w:instrText xml:space="preserve"> PAGEREF _Toc210653821 \h </w:instrText>
            </w:r>
            <w:r w:rsidR="00F72F5E">
              <w:rPr>
                <w:noProof/>
                <w:webHidden/>
              </w:rPr>
            </w:r>
            <w:r w:rsidR="00F72F5E">
              <w:rPr>
                <w:noProof/>
                <w:webHidden/>
              </w:rPr>
              <w:fldChar w:fldCharType="separate"/>
            </w:r>
            <w:r w:rsidR="00F72F5E">
              <w:rPr>
                <w:noProof/>
                <w:webHidden/>
              </w:rPr>
              <w:t>29</w:t>
            </w:r>
            <w:r w:rsidR="00F72F5E">
              <w:rPr>
                <w:noProof/>
                <w:webHidden/>
              </w:rPr>
              <w:fldChar w:fldCharType="end"/>
            </w:r>
          </w:hyperlink>
        </w:p>
        <w:p w14:paraId="57651C01" w14:textId="75B0B1E0" w:rsidR="00F72F5E" w:rsidRDefault="00F72F5E">
          <w:r>
            <w:rPr>
              <w:b/>
              <w:bCs/>
            </w:rPr>
            <w:fldChar w:fldCharType="end"/>
          </w:r>
        </w:p>
      </w:sdtContent>
    </w:sdt>
    <w:p w14:paraId="5B40B999" w14:textId="63E508F1" w:rsidR="00144904" w:rsidRDefault="00144904" w:rsidP="00F72F5E">
      <w:pPr>
        <w:pStyle w:val="bullet"/>
        <w:ind w:left="0" w:firstLine="0"/>
        <w:jc w:val="both"/>
        <w:rPr>
          <w:rFonts w:ascii="Times New Roman" w:hAnsi="Times New Roman"/>
          <w:bCs/>
          <w:sz w:val="28"/>
          <w:szCs w:val="28"/>
          <w:lang w:val="ru-RU"/>
        </w:rPr>
      </w:pPr>
    </w:p>
    <w:p w14:paraId="6494FFE8" w14:textId="77777777" w:rsidR="00F72F5E" w:rsidRPr="00EA0DAF" w:rsidRDefault="00F72F5E" w:rsidP="00F72F5E">
      <w:pPr>
        <w:pStyle w:val="bullet"/>
        <w:ind w:left="0" w:firstLine="0"/>
        <w:jc w:val="both"/>
        <w:rPr>
          <w:rFonts w:ascii="Times New Roman" w:hAnsi="Times New Roman"/>
          <w:bCs/>
          <w:sz w:val="28"/>
          <w:szCs w:val="28"/>
          <w:lang w:val="ru-RU"/>
        </w:rPr>
      </w:pPr>
    </w:p>
    <w:p w14:paraId="13CAF031" w14:textId="77777777" w:rsidR="00144904" w:rsidRDefault="00144904">
      <w:pPr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1" w:name="_heading=h.3znysh7" w:colFirst="0" w:colLast="0"/>
      <w:bookmarkEnd w:id="1"/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669A2E9F" w14:textId="77777777" w:rsidR="00144904" w:rsidRPr="00B31B7F" w:rsidRDefault="00144904" w:rsidP="00144904">
      <w:pPr>
        <w:pBdr>
          <w:top w:val="nil"/>
          <w:left w:val="nil"/>
          <w:bottom w:val="nil"/>
          <w:right w:val="nil"/>
          <w:between w:val="nil"/>
        </w:pBdr>
        <w:tabs>
          <w:tab w:val="right" w:pos="9825"/>
        </w:tabs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1B7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ИСПОЛЬЗУЕМЫЕ СОКРАЩЕНИЯ</w:t>
      </w:r>
    </w:p>
    <w:p w14:paraId="43FB773B" w14:textId="77777777" w:rsidR="00144904" w:rsidRPr="00B31B7F" w:rsidRDefault="00144904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 w:rsidRPr="00B31B7F">
        <w:rPr>
          <w:rFonts w:ascii="Times New Roman" w:eastAsia="Times New Roman" w:hAnsi="Times New Roman"/>
          <w:bCs/>
          <w:i/>
          <w:iCs/>
          <w:sz w:val="28"/>
          <w:szCs w:val="28"/>
        </w:rPr>
        <w:t>ФГОС – Федеральный государственный образовательный стандарт</w:t>
      </w:r>
    </w:p>
    <w:p w14:paraId="2119FABC" w14:textId="77777777" w:rsidR="00144904" w:rsidRPr="00B31B7F" w:rsidRDefault="00144904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 w:rsidRPr="00B31B7F">
        <w:rPr>
          <w:rFonts w:ascii="Times New Roman" w:eastAsia="Times New Roman" w:hAnsi="Times New Roman"/>
          <w:bCs/>
          <w:i/>
          <w:iCs/>
          <w:sz w:val="28"/>
          <w:szCs w:val="28"/>
        </w:rPr>
        <w:t>ПС – Профессиональный стандарт</w:t>
      </w:r>
    </w:p>
    <w:p w14:paraId="7CB4D223" w14:textId="77777777" w:rsidR="00144904" w:rsidRPr="00B31B7F" w:rsidRDefault="00144904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 w:rsidRPr="00B31B7F">
        <w:rPr>
          <w:rFonts w:ascii="Times New Roman" w:eastAsia="Times New Roman" w:hAnsi="Times New Roman"/>
          <w:bCs/>
          <w:i/>
          <w:iCs/>
          <w:sz w:val="28"/>
          <w:szCs w:val="28"/>
        </w:rPr>
        <w:t>КЗ – Конкурсное задание</w:t>
      </w:r>
    </w:p>
    <w:p w14:paraId="3FEE92BC" w14:textId="1F0AE6D2" w:rsidR="00144904" w:rsidRDefault="00144904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 w:rsidRPr="00B31B7F">
        <w:rPr>
          <w:rFonts w:ascii="Times New Roman" w:eastAsia="Times New Roman" w:hAnsi="Times New Roman"/>
          <w:bCs/>
          <w:i/>
          <w:iCs/>
          <w:sz w:val="28"/>
          <w:szCs w:val="28"/>
        </w:rPr>
        <w:t>ИЛ – Инфраструктурный лист</w:t>
      </w:r>
    </w:p>
    <w:p w14:paraId="0045C04A" w14:textId="51131AFE" w:rsidR="00DD1FF1" w:rsidRDefault="00DD1FF1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>
        <w:rPr>
          <w:rFonts w:ascii="Times New Roman" w:eastAsia="Times New Roman" w:hAnsi="Times New Roman"/>
          <w:bCs/>
          <w:i/>
          <w:iCs/>
          <w:sz w:val="28"/>
          <w:szCs w:val="28"/>
        </w:rPr>
        <w:t>КО – критерии оценки</w:t>
      </w:r>
    </w:p>
    <w:p w14:paraId="64FF6D6B" w14:textId="01351402" w:rsidR="00DD1FF1" w:rsidRDefault="00DD1FF1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>
        <w:rPr>
          <w:rFonts w:ascii="Times New Roman" w:eastAsia="Times New Roman" w:hAnsi="Times New Roman"/>
          <w:bCs/>
          <w:i/>
          <w:iCs/>
          <w:sz w:val="28"/>
          <w:szCs w:val="28"/>
        </w:rPr>
        <w:t xml:space="preserve">КЗ – конкурсное задание </w:t>
      </w:r>
    </w:p>
    <w:p w14:paraId="6C4D4EC4" w14:textId="0BD61726" w:rsidR="00DD1FF1" w:rsidRPr="00B31B7F" w:rsidRDefault="00DD1FF1" w:rsidP="00144904">
      <w:pPr>
        <w:pStyle w:val="aff2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right" w:pos="9825"/>
        </w:tabs>
        <w:spacing w:after="0" w:line="360" w:lineRule="auto"/>
        <w:ind w:left="1134" w:hanging="425"/>
        <w:jc w:val="both"/>
        <w:rPr>
          <w:rFonts w:ascii="Times New Roman" w:eastAsia="Times New Roman" w:hAnsi="Times New Roman"/>
          <w:bCs/>
          <w:i/>
          <w:iCs/>
          <w:sz w:val="28"/>
          <w:szCs w:val="28"/>
        </w:rPr>
      </w:pPr>
      <w:r>
        <w:rPr>
          <w:rFonts w:ascii="Times New Roman" w:eastAsia="Times New Roman" w:hAnsi="Times New Roman"/>
          <w:bCs/>
          <w:i/>
          <w:iCs/>
          <w:sz w:val="28"/>
          <w:szCs w:val="28"/>
        </w:rPr>
        <w:t>1С:УНФ – программа «1С:Управление нашей фирмой»</w:t>
      </w:r>
    </w:p>
    <w:p w14:paraId="762E507B" w14:textId="77777777" w:rsidR="00144904" w:rsidRDefault="0014490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4E7C9251" w14:textId="77777777" w:rsidR="00144904" w:rsidRPr="00144904" w:rsidRDefault="00144904" w:rsidP="00AA74B9">
      <w:pPr>
        <w:pStyle w:val="1"/>
        <w:rPr>
          <w:b w:val="0"/>
          <w:lang w:val="ru-RU"/>
        </w:rPr>
      </w:pPr>
      <w:bookmarkStart w:id="2" w:name="_Toc181868448"/>
      <w:bookmarkStart w:id="3" w:name="_Toc210415564"/>
      <w:bookmarkStart w:id="4" w:name="_Toc210653810"/>
      <w:r w:rsidRPr="00144904">
        <w:rPr>
          <w:lang w:val="ru-RU"/>
        </w:rPr>
        <w:lastRenderedPageBreak/>
        <w:t xml:space="preserve">1. </w:t>
      </w:r>
      <w:r w:rsidRPr="00EC6D49">
        <w:rPr>
          <w:lang w:val="ru-RU"/>
        </w:rPr>
        <w:t>ОСНОВНЫЕ</w:t>
      </w:r>
      <w:r w:rsidRPr="00144904">
        <w:rPr>
          <w:lang w:val="ru-RU"/>
        </w:rPr>
        <w:t xml:space="preserve"> ТРЕБОВАНИЯ КОМПЕТЕНЦИИ</w:t>
      </w:r>
      <w:bookmarkEnd w:id="2"/>
      <w:bookmarkEnd w:id="3"/>
      <w:bookmarkEnd w:id="4"/>
    </w:p>
    <w:p w14:paraId="1C06035F" w14:textId="77777777" w:rsidR="00144904" w:rsidRPr="00144904" w:rsidRDefault="00144904" w:rsidP="00AA74B9">
      <w:pPr>
        <w:pStyle w:val="2"/>
        <w:rPr>
          <w:b w:val="0"/>
          <w:lang w:val="ru-RU"/>
        </w:rPr>
      </w:pPr>
      <w:bookmarkStart w:id="5" w:name="_heading=h.1fob9te" w:colFirst="0" w:colLast="0"/>
      <w:bookmarkStart w:id="6" w:name="_Toc181868449"/>
      <w:bookmarkStart w:id="7" w:name="_Toc210415565"/>
      <w:bookmarkStart w:id="8" w:name="_Toc210653811"/>
      <w:bookmarkEnd w:id="5"/>
      <w:r w:rsidRPr="00144904">
        <w:rPr>
          <w:lang w:val="ru-RU"/>
        </w:rPr>
        <w:t xml:space="preserve">1.1. ОБЩИЕ СВЕДЕНИЯ О </w:t>
      </w:r>
      <w:r w:rsidRPr="00EC6D49">
        <w:rPr>
          <w:lang w:val="ru-RU"/>
        </w:rPr>
        <w:t>ТРЕБОВАНИЯХ</w:t>
      </w:r>
      <w:r w:rsidRPr="00144904">
        <w:rPr>
          <w:lang w:val="ru-RU"/>
        </w:rPr>
        <w:t xml:space="preserve"> КОМПЕТЕНЦИИ</w:t>
      </w:r>
      <w:bookmarkEnd w:id="6"/>
      <w:bookmarkEnd w:id="7"/>
      <w:bookmarkEnd w:id="8"/>
    </w:p>
    <w:p w14:paraId="2DBC141A" w14:textId="77777777" w:rsidR="00144904" w:rsidRPr="001A4068" w:rsidRDefault="00144904" w:rsidP="0014490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sz w:val="28"/>
          <w:szCs w:val="28"/>
        </w:rPr>
        <w:t>Требования компетенции «Автоматизация бизнес-процессов организаций» определяют знания, умения, навыки и трудовые функции, которые лежат в основе наиболее актуальных требований работодателей отрасли.</w:t>
      </w:r>
    </w:p>
    <w:p w14:paraId="235BF2F4" w14:textId="77777777" w:rsidR="00144904" w:rsidRPr="001A4068" w:rsidRDefault="00144904" w:rsidP="0014490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sz w:val="28"/>
          <w:szCs w:val="28"/>
        </w:rPr>
        <w:t>Целью соревнований по компетенции является демонстрация лучших практик и уровня выполнения работы по соответствующей специальности.</w:t>
      </w:r>
    </w:p>
    <w:p w14:paraId="19843563" w14:textId="77777777" w:rsidR="00144904" w:rsidRPr="001A4068" w:rsidRDefault="00144904" w:rsidP="0014490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и участия их в конкурсах профессионального мастерства.</w:t>
      </w:r>
    </w:p>
    <w:p w14:paraId="0000DA08" w14:textId="77777777" w:rsidR="00144904" w:rsidRPr="001A4068" w:rsidRDefault="00144904" w:rsidP="0014490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sz w:val="28"/>
          <w:szCs w:val="28"/>
        </w:rPr>
        <w:t>В соревнованиях по компетенции проверка знаний, умений, навыков и трудовых функций осуществляется посредством оценки выполнения практической работы.</w:t>
      </w:r>
    </w:p>
    <w:p w14:paraId="3BB907D3" w14:textId="77777777" w:rsidR="00144904" w:rsidRDefault="00144904" w:rsidP="0014490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766F254B" w14:textId="77777777" w:rsidR="00144904" w:rsidRDefault="0014490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14:paraId="791966C2" w14:textId="02F11995" w:rsidR="00A626C7" w:rsidRPr="00EC6D49" w:rsidRDefault="00693E58" w:rsidP="00AA74B9">
      <w:pPr>
        <w:pStyle w:val="2"/>
        <w:rPr>
          <w:lang w:val="ru-RU"/>
        </w:rPr>
      </w:pPr>
      <w:bookmarkStart w:id="9" w:name="_Toc210653812"/>
      <w:r w:rsidRPr="00EC6D49">
        <w:rPr>
          <w:lang w:val="ru-RU"/>
        </w:rPr>
        <w:lastRenderedPageBreak/>
        <w:t>1.2. ПЕРЕЧЕНЬ ПРОФЕССИОНАЛЬНЫХ ЗАДАЧ СПЕЦИАЛИСТА ПО КОМПЕТЕНЦИИ «АВТОМАТИЗАЦИЯ БИЗНЕС-ПРОЦЕССОВ ОРГАНИЗАЦИЙ»</w:t>
      </w:r>
      <w:bookmarkEnd w:id="9"/>
    </w:p>
    <w:p w14:paraId="5E88222D" w14:textId="77777777" w:rsidR="00A626C7" w:rsidRPr="001A4068" w:rsidRDefault="00693E58" w:rsidP="001A4068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i/>
          <w:sz w:val="28"/>
          <w:szCs w:val="28"/>
        </w:rPr>
        <w:t>Таблица №1</w:t>
      </w:r>
    </w:p>
    <w:p w14:paraId="742BD12C" w14:textId="77777777" w:rsidR="00A626C7" w:rsidRPr="001A4068" w:rsidRDefault="00693E58" w:rsidP="001A4068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A4068">
        <w:rPr>
          <w:rFonts w:ascii="Times New Roman" w:eastAsia="Times New Roman" w:hAnsi="Times New Roman" w:cs="Times New Roman"/>
          <w:b/>
          <w:sz w:val="28"/>
          <w:szCs w:val="28"/>
        </w:rPr>
        <w:t>Перечень профессиональных задач специалиста</w:t>
      </w:r>
    </w:p>
    <w:tbl>
      <w:tblPr>
        <w:tblW w:w="508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155"/>
        <w:gridCol w:w="6919"/>
        <w:gridCol w:w="47"/>
        <w:gridCol w:w="286"/>
        <w:gridCol w:w="1316"/>
      </w:tblGrid>
      <w:tr w:rsidR="00500A31" w:rsidRPr="00247C75" w14:paraId="2E8C8EC3" w14:textId="77777777" w:rsidTr="00C21465">
        <w:trPr>
          <w:jc w:val="center"/>
        </w:trPr>
        <w:tc>
          <w:tcPr>
            <w:tcW w:w="594" w:type="pct"/>
            <w:shd w:val="clear" w:color="auto" w:fill="92D050"/>
            <w:vAlign w:val="center"/>
          </w:tcPr>
          <w:p w14:paraId="10B4CE19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№ п/п</w:t>
            </w:r>
          </w:p>
        </w:tc>
        <w:tc>
          <w:tcPr>
            <w:tcW w:w="3558" w:type="pct"/>
            <w:shd w:val="clear" w:color="auto" w:fill="92D050"/>
            <w:vAlign w:val="center"/>
          </w:tcPr>
          <w:p w14:paraId="03536230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  <w:highlight w:val="green"/>
              </w:rPr>
            </w:pPr>
            <w:r w:rsidRPr="00247C75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Раздел</w:t>
            </w:r>
          </w:p>
        </w:tc>
        <w:tc>
          <w:tcPr>
            <w:tcW w:w="848" w:type="pct"/>
            <w:gridSpan w:val="3"/>
            <w:shd w:val="clear" w:color="auto" w:fill="92D050"/>
            <w:vAlign w:val="center"/>
          </w:tcPr>
          <w:p w14:paraId="30EA7B65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Важность в %</w:t>
            </w:r>
          </w:p>
        </w:tc>
      </w:tr>
      <w:tr w:rsidR="00500A31" w:rsidRPr="00247C75" w14:paraId="3271315C" w14:textId="77777777" w:rsidTr="00C21465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614D9ABE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558" w:type="pct"/>
            <w:shd w:val="clear" w:color="auto" w:fill="auto"/>
            <w:vAlign w:val="center"/>
          </w:tcPr>
          <w:p w14:paraId="793644EF" w14:textId="77777777" w:rsidR="00500A31" w:rsidRPr="00247C75" w:rsidRDefault="00500A31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информацией</w:t>
            </w:r>
          </w:p>
        </w:tc>
        <w:tc>
          <w:tcPr>
            <w:tcW w:w="848" w:type="pct"/>
            <w:gridSpan w:val="3"/>
            <w:shd w:val="clear" w:color="auto" w:fill="auto"/>
            <w:vAlign w:val="center"/>
          </w:tcPr>
          <w:p w14:paraId="31FF83D4" w14:textId="6A557316" w:rsidR="00500A31" w:rsidRPr="00247C75" w:rsidRDefault="000C64CA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</w:tr>
      <w:tr w:rsidR="00C21465" w:rsidRPr="00247C75" w14:paraId="7199F65D" w14:textId="77777777" w:rsidTr="00E039D0">
        <w:trPr>
          <w:jc w:val="center"/>
        </w:trPr>
        <w:tc>
          <w:tcPr>
            <w:tcW w:w="594" w:type="pct"/>
            <w:vMerge w:val="restart"/>
            <w:shd w:val="clear" w:color="auto" w:fill="BFBFBF" w:themeFill="background1" w:themeFillShade="BF"/>
            <w:vAlign w:val="center"/>
          </w:tcPr>
          <w:p w14:paraId="3B7F6BFE" w14:textId="454F315D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 w:type="page"/>
            </w: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225EB363" w14:textId="77777777" w:rsidR="00C21465" w:rsidRPr="00A02820" w:rsidRDefault="00C21465" w:rsidP="00E039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A02820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261494B7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основы формальной логики и критического мышления;</w:t>
            </w:r>
          </w:p>
          <w:p w14:paraId="3DD9CFE8" w14:textId="77777777" w:rsidR="00C2146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оценки надежности каналов и информационных ресурсов при поиске информации;</w:t>
            </w:r>
          </w:p>
          <w:p w14:paraId="52D14927" w14:textId="77777777" w:rsidR="00DD1FF1" w:rsidRPr="00DD1FF1" w:rsidRDefault="00DD1FF1" w:rsidP="00DD1FF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D1FF1">
              <w:rPr>
                <w:rFonts w:ascii="Times New Roman" w:hAnsi="Times New Roman"/>
                <w:color w:val="000000"/>
                <w:sz w:val="24"/>
                <w:szCs w:val="24"/>
              </w:rPr>
              <w:t>важность соблюдения регламентов при реализации профессиональных проектов;</w:t>
            </w:r>
          </w:p>
          <w:p w14:paraId="7E99E959" w14:textId="598E95BC" w:rsidR="00DD1FF1" w:rsidRPr="00247C75" w:rsidRDefault="00DD1FF1" w:rsidP="00DD1FF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D1FF1">
              <w:rPr>
                <w:rFonts w:ascii="Times New Roman" w:hAnsi="Times New Roman"/>
                <w:color w:val="000000"/>
                <w:sz w:val="24"/>
                <w:szCs w:val="24"/>
              </w:rPr>
              <w:t>принципы и методы организации работы</w:t>
            </w:r>
          </w:p>
        </w:tc>
      </w:tr>
      <w:tr w:rsidR="00C21465" w:rsidRPr="00247C75" w14:paraId="55E8B789" w14:textId="77777777" w:rsidTr="00E039D0">
        <w:trPr>
          <w:jc w:val="center"/>
        </w:trPr>
        <w:tc>
          <w:tcPr>
            <w:tcW w:w="594" w:type="pct"/>
            <w:vMerge/>
            <w:shd w:val="clear" w:color="auto" w:fill="BFBFBF" w:themeFill="background1" w:themeFillShade="BF"/>
            <w:vAlign w:val="center"/>
          </w:tcPr>
          <w:p w14:paraId="3A8D3184" w14:textId="4DF4D9AA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55B165CD" w14:textId="77777777" w:rsidR="00C21465" w:rsidRPr="00A02820" w:rsidRDefault="00C21465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A0282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уметь:</w:t>
            </w:r>
          </w:p>
          <w:p w14:paraId="119B42F1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находить информацию;</w:t>
            </w:r>
          </w:p>
          <w:p w14:paraId="0C63C662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контролировать достоверность информации;</w:t>
            </w:r>
          </w:p>
          <w:p w14:paraId="6ABE653B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анализировать документы и иные источники информации;</w:t>
            </w:r>
          </w:p>
          <w:p w14:paraId="253E7B27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восполнять факты в условиях недостатка информации на основании профессионального суждения;</w:t>
            </w:r>
          </w:p>
          <w:p w14:paraId="189B6037" w14:textId="77777777" w:rsidR="00666613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сопоставлять факты и делать выводы</w:t>
            </w:r>
            <w:r w:rsidR="00666613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14:paraId="37696FA4" w14:textId="77777777" w:rsidR="00666613" w:rsidRPr="00247C75" w:rsidRDefault="00666613" w:rsidP="00666613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поддерживать собственную осведомлённости в области профессиональной деятельности;</w:t>
            </w:r>
          </w:p>
          <w:p w14:paraId="69073E2A" w14:textId="50876702" w:rsidR="00C21465" w:rsidRPr="00247C75" w:rsidRDefault="00666613" w:rsidP="00666613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анализировать результаты собственной деятельности в сравнении с ожиданиями и потребностями клиента и организации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  <w:tr w:rsidR="00500A31" w:rsidRPr="00247C75" w14:paraId="740AB45C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5BD5DA49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582" w:type="pct"/>
            <w:gridSpan w:val="2"/>
            <w:shd w:val="clear" w:color="auto" w:fill="auto"/>
            <w:vAlign w:val="center"/>
          </w:tcPr>
          <w:p w14:paraId="3624025B" w14:textId="4977BC8D" w:rsidR="00500A31" w:rsidRPr="00247C75" w:rsidRDefault="00500A31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Использование промышленных сред разработки </w:t>
            </w:r>
            <w:r w:rsidR="00DD1FF1">
              <w:rPr>
                <w:rFonts w:ascii="Times New Roman" w:hAnsi="Times New Roman" w:cs="Times New Roman"/>
                <w:b/>
                <w:sz w:val="24"/>
                <w:szCs w:val="24"/>
              </w:rPr>
              <w:t>бизнес-приложений</w:t>
            </w:r>
          </w:p>
        </w:tc>
        <w:tc>
          <w:tcPr>
            <w:tcW w:w="824" w:type="pct"/>
            <w:gridSpan w:val="2"/>
            <w:shd w:val="clear" w:color="auto" w:fill="auto"/>
            <w:vAlign w:val="center"/>
          </w:tcPr>
          <w:p w14:paraId="1E7B1CC0" w14:textId="4130A097" w:rsidR="00500A31" w:rsidRPr="00247C75" w:rsidRDefault="000C64CA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</w:t>
            </w:r>
          </w:p>
        </w:tc>
      </w:tr>
      <w:tr w:rsidR="00C21465" w:rsidRPr="00247C75" w14:paraId="6A79A165" w14:textId="77777777" w:rsidTr="00E039D0">
        <w:trPr>
          <w:jc w:val="center"/>
        </w:trPr>
        <w:tc>
          <w:tcPr>
            <w:tcW w:w="594" w:type="pct"/>
            <w:vMerge w:val="restart"/>
            <w:shd w:val="clear" w:color="auto" w:fill="BFBFBF" w:themeFill="background1" w:themeFillShade="BF"/>
            <w:vAlign w:val="center"/>
          </w:tcPr>
          <w:p w14:paraId="59B6199E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3A01A754" w14:textId="77777777" w:rsidR="00C21465" w:rsidRPr="002B3D21" w:rsidRDefault="00C21465" w:rsidP="00E039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C7D0EB0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методологии автоматизации бизнес-процессов организаций;</w:t>
            </w:r>
          </w:p>
          <w:p w14:paraId="14A97997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рассмотрения разных сценариев и обработки исключений;</w:t>
            </w:r>
          </w:p>
          <w:p w14:paraId="44AA4EE0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соблюдения стандартов (например, соглашения по формату кода, руководства по стилю, сопровождению);</w:t>
            </w:r>
          </w:p>
          <w:p w14:paraId="54A0C9FB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принципы определения архитектуры программного обеспечения с учетом гибкости, масштабируемости, возможности реализации, многократности использования и безопасности системы, технических и бизнес-требований;</w:t>
            </w:r>
          </w:p>
          <w:p w14:paraId="37717D86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интерфейсов, в том числе мобильных решений;</w:t>
            </w:r>
          </w:p>
          <w:p w14:paraId="17E94145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тестирования и отладки приложений.</w:t>
            </w:r>
          </w:p>
        </w:tc>
      </w:tr>
      <w:tr w:rsidR="00C21465" w:rsidRPr="00247C75" w14:paraId="0EECCBDB" w14:textId="77777777" w:rsidTr="00E039D0">
        <w:trPr>
          <w:jc w:val="center"/>
        </w:trPr>
        <w:tc>
          <w:tcPr>
            <w:tcW w:w="594" w:type="pct"/>
            <w:vMerge/>
            <w:shd w:val="clear" w:color="auto" w:fill="BFBFBF" w:themeFill="background1" w:themeFillShade="BF"/>
            <w:vAlign w:val="center"/>
          </w:tcPr>
          <w:p w14:paraId="57319BC6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2531CCFA" w14:textId="77777777" w:rsidR="00C21465" w:rsidRPr="002B3D21" w:rsidRDefault="00C21465" w:rsidP="00E039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уметь:</w:t>
            </w:r>
          </w:p>
          <w:p w14:paraId="029168B1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реализовывать и модифицировать систему автоматизации бизнес-процессов в соответствии с техническими требованиями;</w:t>
            </w:r>
          </w:p>
          <w:p w14:paraId="1F6A07EC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вести разработку мобильных, десктопных, приложений, способных функционировать в качестве веб-сервиса – для различных операционных систем;</w:t>
            </w:r>
          </w:p>
          <w:p w14:paraId="41BEB65D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интеграцию бизнес-приложений;</w:t>
            </w:r>
          </w:p>
          <w:p w14:paraId="4C66DF28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обеспечивать сопровождение и обслуживание бизнес-приложений;</w:t>
            </w:r>
          </w:p>
          <w:p w14:paraId="218BE56A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применять методы и инструменты отладки и тестирования для устранения ошибок.</w:t>
            </w:r>
          </w:p>
        </w:tc>
      </w:tr>
      <w:tr w:rsidR="00500A31" w:rsidRPr="00247C75" w14:paraId="4008D56B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2D555AD0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3</w:t>
            </w:r>
          </w:p>
        </w:tc>
        <w:tc>
          <w:tcPr>
            <w:tcW w:w="3582" w:type="pct"/>
            <w:gridSpan w:val="2"/>
            <w:shd w:val="clear" w:color="auto" w:fill="auto"/>
            <w:vAlign w:val="center"/>
          </w:tcPr>
          <w:p w14:paraId="3E89B7A0" w14:textId="37B70EB1" w:rsidR="00500A31" w:rsidRPr="00247C75" w:rsidRDefault="00500A31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Применение типовых решений </w:t>
            </w:r>
            <w:r w:rsidR="00DD1F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для </w:t>
            </w: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автоматизации </w:t>
            </w: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  <w:t>бизнес-процессов</w:t>
            </w:r>
          </w:p>
        </w:tc>
        <w:tc>
          <w:tcPr>
            <w:tcW w:w="824" w:type="pct"/>
            <w:gridSpan w:val="2"/>
            <w:shd w:val="clear" w:color="auto" w:fill="auto"/>
            <w:vAlign w:val="center"/>
          </w:tcPr>
          <w:p w14:paraId="44565BB4" w14:textId="5A8DC9A2" w:rsidR="00500A31" w:rsidRPr="00247C75" w:rsidRDefault="000C64CA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23,25</w:t>
            </w:r>
          </w:p>
        </w:tc>
      </w:tr>
      <w:tr w:rsidR="00C21465" w:rsidRPr="00247C75" w14:paraId="48CEBF99" w14:textId="77777777" w:rsidTr="00E039D0">
        <w:trPr>
          <w:jc w:val="center"/>
        </w:trPr>
        <w:tc>
          <w:tcPr>
            <w:tcW w:w="594" w:type="pct"/>
            <w:vMerge w:val="restart"/>
            <w:shd w:val="clear" w:color="auto" w:fill="BFBFBF" w:themeFill="background1" w:themeFillShade="BF"/>
            <w:vAlign w:val="center"/>
          </w:tcPr>
          <w:p w14:paraId="2DF03939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73D000E4" w14:textId="77777777" w:rsidR="00C21465" w:rsidRPr="002B3D21" w:rsidRDefault="00C21465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знать и понимать:</w:t>
            </w:r>
          </w:p>
          <w:p w14:paraId="0DBF2C15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spacing w:after="0"/>
              <w:ind w:left="714" w:hanging="35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рассмотрения всех возможных вариантов и выбора лучшего решения для удовлетворения требований пользователя и интересов клиента, в том числе за счет использования типовых программ автоматизации бизнес-процессов;</w:t>
            </w:r>
          </w:p>
          <w:p w14:paraId="7A0AE1D7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spacing w:after="0"/>
              <w:ind w:left="714" w:hanging="35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принципы и стандарты работы с типовыми программами в процессе их модификации;</w:t>
            </w:r>
          </w:p>
          <w:p w14:paraId="0E86E880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spacing w:after="0"/>
              <w:ind w:left="714" w:hanging="35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обеспечения сопровождения приложений, разработанных на базе типовых решений;</w:t>
            </w:r>
          </w:p>
          <w:p w14:paraId="68921F7C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14" w:hanging="35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приемы оценки применимости типовых решений для отраслевой автоматизации и специализированных задач.</w:t>
            </w:r>
          </w:p>
        </w:tc>
      </w:tr>
      <w:tr w:rsidR="00C21465" w:rsidRPr="00247C75" w14:paraId="10814ED4" w14:textId="77777777" w:rsidTr="00E039D0">
        <w:trPr>
          <w:jc w:val="center"/>
        </w:trPr>
        <w:tc>
          <w:tcPr>
            <w:tcW w:w="594" w:type="pct"/>
            <w:vMerge/>
            <w:shd w:val="clear" w:color="auto" w:fill="BFBFBF" w:themeFill="background1" w:themeFillShade="BF"/>
            <w:vAlign w:val="center"/>
          </w:tcPr>
          <w:p w14:paraId="3E992B78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15258119" w14:textId="77777777" w:rsidR="00C21465" w:rsidRPr="002B3D21" w:rsidRDefault="00C21465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уметь:</w:t>
            </w:r>
          </w:p>
          <w:p w14:paraId="5AD66224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аргументированный подбор типового решения для реализации задач клиента;</w:t>
            </w:r>
          </w:p>
          <w:p w14:paraId="6D7FD28C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модификацию (кастомизацию) типового решения с учетом необходимости последующего сопровождения и дальнейшего развития информационной системы;</w:t>
            </w:r>
          </w:p>
          <w:p w14:paraId="5BBD2C09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кастомизацию типового решения пользовательскими средствами (без программирования);</w:t>
            </w:r>
          </w:p>
          <w:p w14:paraId="034F33C2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работать с документацией.</w:t>
            </w:r>
          </w:p>
        </w:tc>
      </w:tr>
      <w:tr w:rsidR="00500A31" w:rsidRPr="00247C75" w14:paraId="7C80528E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4BB9DB15" w14:textId="77777777" w:rsidR="00500A31" w:rsidRPr="00247C75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582" w:type="pct"/>
            <w:gridSpan w:val="2"/>
            <w:shd w:val="clear" w:color="auto" w:fill="auto"/>
            <w:vAlign w:val="center"/>
          </w:tcPr>
          <w:p w14:paraId="34168AB9" w14:textId="216260B3" w:rsidR="00500A31" w:rsidRPr="00247C75" w:rsidRDefault="00666613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Бережливое производство</w:t>
            </w:r>
          </w:p>
        </w:tc>
        <w:tc>
          <w:tcPr>
            <w:tcW w:w="824" w:type="pct"/>
            <w:gridSpan w:val="2"/>
            <w:shd w:val="clear" w:color="auto" w:fill="auto"/>
            <w:vAlign w:val="center"/>
          </w:tcPr>
          <w:p w14:paraId="5FD4A9BB" w14:textId="25D66B37" w:rsidR="00500A31" w:rsidRPr="008619DF" w:rsidRDefault="000C64CA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9,25</w:t>
            </w:r>
          </w:p>
        </w:tc>
      </w:tr>
      <w:tr w:rsidR="00C21465" w:rsidRPr="00247C75" w14:paraId="13446ABE" w14:textId="77777777" w:rsidTr="00E039D0">
        <w:trPr>
          <w:jc w:val="center"/>
        </w:trPr>
        <w:tc>
          <w:tcPr>
            <w:tcW w:w="594" w:type="pct"/>
            <w:vMerge w:val="restart"/>
            <w:shd w:val="clear" w:color="auto" w:fill="BFBFBF" w:themeFill="background1" w:themeFillShade="BF"/>
            <w:vAlign w:val="center"/>
          </w:tcPr>
          <w:p w14:paraId="61EC19CE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39A6D65E" w14:textId="77777777" w:rsidR="00C21465" w:rsidRPr="002B3D21" w:rsidRDefault="00C21465" w:rsidP="00E039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4C23D67B" w14:textId="363C6271" w:rsidR="00666613" w:rsidRPr="00666613" w:rsidRDefault="00666613" w:rsidP="00E039D0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>принципы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концепцию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 инструменты </w:t>
            </w: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>бережливого производства;</w:t>
            </w:r>
          </w:p>
          <w:p w14:paraId="6749BF7F" w14:textId="7613D65D" w:rsidR="00666613" w:rsidRPr="00247C75" w:rsidRDefault="00666613" w:rsidP="00666613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6613">
              <w:rPr>
                <w:rFonts w:ascii="Times New Roman" w:hAnsi="Times New Roman"/>
                <w:sz w:val="24"/>
              </w:rPr>
              <w:t>современные технологии повышения производительности труда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</w:tr>
      <w:tr w:rsidR="00C21465" w:rsidRPr="00247C75" w14:paraId="4DB52CE6" w14:textId="77777777" w:rsidTr="00E039D0">
        <w:trPr>
          <w:jc w:val="center"/>
        </w:trPr>
        <w:tc>
          <w:tcPr>
            <w:tcW w:w="594" w:type="pct"/>
            <w:vMerge/>
            <w:shd w:val="clear" w:color="auto" w:fill="BFBFBF" w:themeFill="background1" w:themeFillShade="BF"/>
            <w:vAlign w:val="center"/>
          </w:tcPr>
          <w:p w14:paraId="42BFBB50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5081C00E" w14:textId="77777777" w:rsidR="00C21465" w:rsidRPr="002B3D21" w:rsidRDefault="00C21465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уметь:</w:t>
            </w:r>
          </w:p>
          <w:p w14:paraId="644532A7" w14:textId="137B54E8" w:rsidR="00C21465" w:rsidRPr="00072839" w:rsidRDefault="00666613" w:rsidP="00072839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профессиональную деятельность с соблюдением принципов бережливого производства</w:t>
            </w:r>
            <w:r w:rsidR="00072839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  <w:tr w:rsidR="00500A31" w:rsidRPr="00247C75" w14:paraId="0BFE5734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3A88538A" w14:textId="77777777" w:rsidR="00500A31" w:rsidRPr="008619DF" w:rsidRDefault="00500A31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619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582" w:type="pct"/>
            <w:gridSpan w:val="2"/>
            <w:shd w:val="clear" w:color="auto" w:fill="auto"/>
            <w:vAlign w:val="center"/>
          </w:tcPr>
          <w:p w14:paraId="1AF9A2C3" w14:textId="77777777" w:rsidR="00500A31" w:rsidRPr="00247C75" w:rsidRDefault="00500A31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7C75">
              <w:rPr>
                <w:rFonts w:ascii="Times New Roman" w:hAnsi="Times New Roman" w:cs="Times New Roman"/>
                <w:b/>
                <w:sz w:val="24"/>
                <w:szCs w:val="24"/>
              </w:rPr>
              <w:t>Управление коммуникациями</w:t>
            </w:r>
          </w:p>
        </w:tc>
        <w:tc>
          <w:tcPr>
            <w:tcW w:w="824" w:type="pct"/>
            <w:gridSpan w:val="2"/>
            <w:shd w:val="clear" w:color="auto" w:fill="auto"/>
            <w:vAlign w:val="center"/>
          </w:tcPr>
          <w:p w14:paraId="75E5CD35" w14:textId="665FD896" w:rsidR="00500A31" w:rsidRPr="008619DF" w:rsidRDefault="004802A2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  <w:r w:rsidR="000C64C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,5</w:t>
            </w:r>
          </w:p>
        </w:tc>
      </w:tr>
      <w:tr w:rsidR="00C21465" w:rsidRPr="00247C75" w14:paraId="19EB1BCB" w14:textId="77777777" w:rsidTr="00E039D0">
        <w:trPr>
          <w:jc w:val="center"/>
        </w:trPr>
        <w:tc>
          <w:tcPr>
            <w:tcW w:w="594" w:type="pct"/>
            <w:vMerge w:val="restart"/>
            <w:shd w:val="clear" w:color="auto" w:fill="BFBFBF" w:themeFill="background1" w:themeFillShade="BF"/>
            <w:vAlign w:val="center"/>
          </w:tcPr>
          <w:p w14:paraId="37641D90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16CEF595" w14:textId="77777777" w:rsidR="00C21465" w:rsidRPr="002B3D21" w:rsidRDefault="00C21465" w:rsidP="00E039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знать и понимать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:</w:t>
            </w:r>
          </w:p>
          <w:p w14:paraId="31769718" w14:textId="77777777" w:rsidR="00666613" w:rsidRDefault="00C21465" w:rsidP="00E039D0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письменной и устной деловой коммуникации;</w:t>
            </w:r>
          </w:p>
          <w:p w14:paraId="281EB5CB" w14:textId="3F761E56" w:rsidR="00C21465" w:rsidRPr="00666613" w:rsidRDefault="00C21465" w:rsidP="00E039D0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66613">
              <w:rPr>
                <w:rFonts w:ascii="Times New Roman" w:hAnsi="Times New Roman"/>
                <w:color w:val="000000"/>
                <w:sz w:val="24"/>
                <w:szCs w:val="24"/>
              </w:rPr>
              <w:t>способы коммуникации, включая коммуникацию с лицами с ограниченными возможностями;</w:t>
            </w:r>
          </w:p>
          <w:p w14:paraId="3D30F31B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важность умения слушать и вести конструктивный диалог.  способы коммуникации</w:t>
            </w:r>
          </w:p>
        </w:tc>
      </w:tr>
      <w:tr w:rsidR="00C21465" w:rsidRPr="00247C75" w14:paraId="0358CB99" w14:textId="77777777" w:rsidTr="00E039D0">
        <w:trPr>
          <w:jc w:val="center"/>
        </w:trPr>
        <w:tc>
          <w:tcPr>
            <w:tcW w:w="594" w:type="pct"/>
            <w:vMerge/>
            <w:shd w:val="clear" w:color="auto" w:fill="BFBFBF" w:themeFill="background1" w:themeFillShade="BF"/>
            <w:vAlign w:val="center"/>
          </w:tcPr>
          <w:p w14:paraId="6B95EB13" w14:textId="77777777" w:rsidR="00C21465" w:rsidRPr="00247C75" w:rsidRDefault="00C21465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716817CF" w14:textId="77777777" w:rsidR="00C21465" w:rsidRPr="002B3D21" w:rsidRDefault="00C21465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уметь:</w:t>
            </w:r>
          </w:p>
          <w:p w14:paraId="41664D38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общаться с заказчиками, экспертами, членами команды «на одном с ними языке»;</w:t>
            </w:r>
          </w:p>
          <w:p w14:paraId="0CAD4247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задавать вопросы;</w:t>
            </w:r>
          </w:p>
          <w:p w14:paraId="6DD4449A" w14:textId="77777777" w:rsidR="00C21465" w:rsidRPr="00247C75" w:rsidRDefault="00C21465" w:rsidP="00500A31">
            <w:pPr>
              <w:pStyle w:val="aff2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7C75">
              <w:rPr>
                <w:rFonts w:ascii="Times New Roman" w:hAnsi="Times New Roman"/>
                <w:color w:val="000000"/>
                <w:sz w:val="24"/>
                <w:szCs w:val="24"/>
              </w:rPr>
              <w:t>представлять запрашиваемую информацию в соответствии с предъявляемыми требованиями.</w:t>
            </w:r>
          </w:p>
        </w:tc>
      </w:tr>
      <w:tr w:rsidR="00666613" w:rsidRPr="00247C75" w14:paraId="27FB47F6" w14:textId="77777777" w:rsidTr="00666613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352D6B78" w14:textId="649D66FD" w:rsidR="00666613" w:rsidRPr="00666613" w:rsidRDefault="00666613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666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3729" w:type="pct"/>
            <w:gridSpan w:val="3"/>
            <w:shd w:val="clear" w:color="auto" w:fill="auto"/>
            <w:vAlign w:val="center"/>
          </w:tcPr>
          <w:p w14:paraId="677C2880" w14:textId="77777777" w:rsidR="00666613" w:rsidRPr="00666613" w:rsidRDefault="00666613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6661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Охрана труда </w:t>
            </w:r>
          </w:p>
        </w:tc>
        <w:tc>
          <w:tcPr>
            <w:tcW w:w="677" w:type="pct"/>
            <w:shd w:val="clear" w:color="auto" w:fill="auto"/>
            <w:vAlign w:val="center"/>
          </w:tcPr>
          <w:p w14:paraId="2A80BDBA" w14:textId="2D8F42FF" w:rsidR="00666613" w:rsidRPr="00666613" w:rsidRDefault="00666613" w:rsidP="00E039D0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</w:tr>
      <w:tr w:rsidR="00666613" w:rsidRPr="00247C75" w14:paraId="34B6EA64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7F489812" w14:textId="77777777" w:rsidR="00666613" w:rsidRPr="00247C75" w:rsidRDefault="00666613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0DD97CE8" w14:textId="630F905A" w:rsidR="00072839" w:rsidRDefault="00072839" w:rsidP="000728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1EFEEC2B" w14:textId="6BEFE240" w:rsidR="00666613" w:rsidRPr="002B3D21" w:rsidRDefault="00072839" w:rsidP="00072839">
            <w:pPr>
              <w:pStyle w:val="aff2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072839">
              <w:rPr>
                <w:rFonts w:ascii="Times New Roman" w:hAnsi="Times New Roman"/>
                <w:color w:val="000000"/>
                <w:sz w:val="24"/>
                <w:szCs w:val="24"/>
              </w:rPr>
              <w:t>рганизационные и технические мероприятия, направленные на предотвращение производственного травматизма и профессиональных заболеваний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666613" w:rsidRPr="00247C75" w14:paraId="617F1D8C" w14:textId="77777777" w:rsidTr="00E039D0">
        <w:trPr>
          <w:jc w:val="center"/>
        </w:trPr>
        <w:tc>
          <w:tcPr>
            <w:tcW w:w="594" w:type="pct"/>
            <w:shd w:val="clear" w:color="auto" w:fill="BFBFBF" w:themeFill="background1" w:themeFillShade="BF"/>
            <w:vAlign w:val="center"/>
          </w:tcPr>
          <w:p w14:paraId="0A2D023C" w14:textId="77777777" w:rsidR="00666613" w:rsidRPr="00247C75" w:rsidRDefault="00666613" w:rsidP="00E039D0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06" w:type="pct"/>
            <w:gridSpan w:val="4"/>
            <w:shd w:val="clear" w:color="auto" w:fill="auto"/>
            <w:vAlign w:val="center"/>
          </w:tcPr>
          <w:p w14:paraId="7E575901" w14:textId="77777777" w:rsidR="00072839" w:rsidRPr="002B3D21" w:rsidRDefault="00072839" w:rsidP="00072839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2B3D2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Специалист должен уметь:</w:t>
            </w:r>
          </w:p>
          <w:p w14:paraId="7BBB74DC" w14:textId="7E1DDF86" w:rsidR="00666613" w:rsidRPr="00072839" w:rsidRDefault="00072839" w:rsidP="00072839">
            <w:pPr>
              <w:pStyle w:val="aff2"/>
              <w:numPr>
                <w:ilvl w:val="0"/>
                <w:numId w:val="11"/>
              </w:numPr>
              <w:spacing w:after="0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7283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осуществлять профессиональную деятельность с соблюдением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правил и регламентов по охране труда и технике безопасности</w:t>
            </w:r>
            <w:r w:rsidRPr="00072839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</w:tbl>
    <w:p w14:paraId="2178CFDD" w14:textId="0D640A3F" w:rsidR="00A626C7" w:rsidRPr="00500A31" w:rsidRDefault="00A626C7" w:rsidP="00500A3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1E9CBFB" w14:textId="1BFF5B01" w:rsidR="00500A31" w:rsidRDefault="00500A31" w:rsidP="00500A3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14:paraId="32CB0CA1" w14:textId="77777777" w:rsidR="00A626C7" w:rsidRPr="00EC6D49" w:rsidRDefault="00693E58" w:rsidP="00AA74B9">
      <w:pPr>
        <w:pStyle w:val="2"/>
        <w:rPr>
          <w:lang w:val="ru-RU"/>
        </w:rPr>
      </w:pPr>
      <w:bookmarkStart w:id="10" w:name="_heading=h.2et92p0" w:colFirst="0" w:colLast="0"/>
      <w:bookmarkStart w:id="11" w:name="_Toc210653813"/>
      <w:bookmarkEnd w:id="10"/>
      <w:r w:rsidRPr="00EC6D49">
        <w:rPr>
          <w:lang w:val="ru-RU"/>
        </w:rPr>
        <w:lastRenderedPageBreak/>
        <w:t>1.3. ТРЕБОВАНИЯ К СХЕМЕ ОЦЕНКИ</w:t>
      </w:r>
      <w:bookmarkEnd w:id="11"/>
    </w:p>
    <w:p w14:paraId="32B050EF" w14:textId="77777777" w:rsidR="00A626C7" w:rsidRPr="00500A31" w:rsidRDefault="00693E58" w:rsidP="00500A3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00A31">
        <w:rPr>
          <w:rFonts w:ascii="Times New Roman" w:eastAsia="Times New Roman" w:hAnsi="Times New Roman" w:cs="Times New Roman"/>
          <w:color w:val="000000"/>
          <w:sz w:val="28"/>
          <w:szCs w:val="28"/>
        </w:rPr>
        <w:t>Сумма баллов, присуждаемых по каждому аспекту, должна попадать в диапазон баллов, определенных для каждого раздела компетенции, обозначенных в требованиях и указанных в таблице №2.</w:t>
      </w:r>
    </w:p>
    <w:p w14:paraId="311DAF80" w14:textId="77777777" w:rsidR="00A626C7" w:rsidRPr="00A0063C" w:rsidRDefault="00693E58" w:rsidP="00500A3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A0063C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Таблица №2</w:t>
      </w:r>
    </w:p>
    <w:p w14:paraId="5AE290B3" w14:textId="77094E39" w:rsidR="00A626C7" w:rsidRDefault="00693E58" w:rsidP="00500A3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0774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Матрица пересчета требований компетенции в критерии оценки</w:t>
      </w:r>
    </w:p>
    <w:tbl>
      <w:tblPr>
        <w:tblW w:w="10574" w:type="dxa"/>
        <w:jc w:val="center"/>
        <w:tblLook w:val="04A0" w:firstRow="1" w:lastRow="0" w:firstColumn="1" w:lastColumn="0" w:noHBand="0" w:noVBand="1"/>
      </w:tblPr>
      <w:tblGrid>
        <w:gridCol w:w="1884"/>
        <w:gridCol w:w="326"/>
        <w:gridCol w:w="1914"/>
        <w:gridCol w:w="1515"/>
        <w:gridCol w:w="1521"/>
        <w:gridCol w:w="1384"/>
        <w:gridCol w:w="1380"/>
        <w:gridCol w:w="226"/>
        <w:gridCol w:w="763"/>
        <w:gridCol w:w="11"/>
      </w:tblGrid>
      <w:tr w:rsidR="000B31C9" w:rsidRPr="00A66C45" w14:paraId="468F2908" w14:textId="77777777" w:rsidTr="00F72F5E">
        <w:trPr>
          <w:trHeight w:val="1200"/>
          <w:jc w:val="center"/>
        </w:trPr>
        <w:tc>
          <w:tcPr>
            <w:tcW w:w="967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vAlign w:val="center"/>
            <w:hideMark/>
          </w:tcPr>
          <w:p w14:paraId="38078855" w14:textId="77777777" w:rsidR="00A66C45" w:rsidRP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Критерий/Модуль</w:t>
            </w:r>
          </w:p>
        </w:tc>
        <w:tc>
          <w:tcPr>
            <w:tcW w:w="8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140608E0" w14:textId="34DB4F2B" w:rsidR="00A66C45" w:rsidRP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Итого баллов </w:t>
            </w:r>
          </w:p>
        </w:tc>
      </w:tr>
      <w:tr w:rsidR="00F72F5E" w:rsidRPr="00A66C45" w14:paraId="1432BF64" w14:textId="77777777" w:rsidTr="00F72F5E">
        <w:trPr>
          <w:gridAfter w:val="1"/>
          <w:wAfter w:w="13" w:type="dxa"/>
          <w:trHeight w:val="540"/>
          <w:jc w:val="center"/>
        </w:trPr>
        <w:tc>
          <w:tcPr>
            <w:tcW w:w="1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7D25DF76" w14:textId="77777777" w:rsidR="00A66C45" w:rsidRP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Разделы ТРЕБОВАНИЙ КОМПЕТЕНЦИИ</w:t>
            </w: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0FA9D9E" w14:textId="77777777" w:rsidR="00A66C45" w:rsidRP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 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5DD5C5F" w14:textId="77777777" w:rsid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</w:t>
            </w:r>
          </w:p>
          <w:p w14:paraId="197D71AB" w14:textId="58E27775" w:rsidR="000B31C9" w:rsidRPr="00A66C45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Инфраструктура разработки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F1D2AD4" w14:textId="77777777" w:rsid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Б</w:t>
            </w:r>
          </w:p>
          <w:p w14:paraId="576E0D54" w14:textId="77777777" w:rsidR="000B31C9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Система</w:t>
            </w:r>
          </w:p>
          <w:p w14:paraId="7C7E7A98" w14:textId="3736DA8E" w:rsidR="000B31C9" w:rsidRPr="00A66C45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 xml:space="preserve">уведомлений 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5AE96CF" w14:textId="77777777" w:rsid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В</w:t>
            </w:r>
          </w:p>
          <w:p w14:paraId="1B321261" w14:textId="23101BEF" w:rsidR="000B31C9" w:rsidRPr="00A66C45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Финансовый учет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4680EA8" w14:textId="77777777" w:rsid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Г</w:t>
            </w:r>
          </w:p>
          <w:p w14:paraId="6AF7E223" w14:textId="36C73609" w:rsidR="000B31C9" w:rsidRPr="00A66C45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Отчетность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B96FF62" w14:textId="77777777" w:rsid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Д</w:t>
            </w:r>
          </w:p>
          <w:p w14:paraId="42AB3CD2" w14:textId="597A0AFF" w:rsidR="000B31C9" w:rsidRPr="00A66C45" w:rsidRDefault="000B31C9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 xml:space="preserve">Тестирование 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E49118A" w14:textId="77777777" w:rsidR="00A66C45" w:rsidRPr="00A66C45" w:rsidRDefault="00A66C45" w:rsidP="00A66C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 </w:t>
            </w:r>
          </w:p>
        </w:tc>
      </w:tr>
      <w:tr w:rsidR="00C7273F" w:rsidRPr="00A66C45" w14:paraId="1E613F15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9E51426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442F82E" w14:textId="77777777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1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7D8A5" w14:textId="45DAE2CE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4,5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F2D47" w14:textId="0EA6EE1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8AFAB" w14:textId="793BDE49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3,25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819C6" w14:textId="3DEDA7CA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194ED" w14:textId="08CB947A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0,25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3D3B1353" w14:textId="30BDF048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8</w:t>
            </w:r>
          </w:p>
        </w:tc>
      </w:tr>
      <w:tr w:rsidR="00C7273F" w:rsidRPr="00A66C45" w14:paraId="757E3A13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BDB9A3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0874DBF" w14:textId="77777777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2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E86AF" w14:textId="01B7B90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12,75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1A96F" w14:textId="0041DDDF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20,5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DFA90" w14:textId="79E95A73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4,75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24E16" w14:textId="083FE59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sz w:val="24"/>
                <w:szCs w:val="24"/>
              </w:rPr>
              <w:t>2,00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A91CA" w14:textId="16575FDF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3907A629" w14:textId="3FE02C48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49</w:t>
            </w:r>
          </w:p>
        </w:tc>
      </w:tr>
      <w:tr w:rsidR="00C7273F" w:rsidRPr="00A66C45" w14:paraId="304BD76D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86DA2D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E6C99C8" w14:textId="77777777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3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478A8" w14:textId="160F98E1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1,25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58731" w14:textId="0F99A6F1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04B8D" w14:textId="6F68B798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F37AA" w14:textId="1F58237A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sz w:val="24"/>
                <w:szCs w:val="24"/>
              </w:rPr>
              <w:t>13,00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74DA0" w14:textId="1355D079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79D9B6EF" w14:textId="403E57C0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23,25</w:t>
            </w:r>
          </w:p>
        </w:tc>
      </w:tr>
      <w:tr w:rsidR="00C7273F" w:rsidRPr="00A66C45" w14:paraId="44C9536F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9439F3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98018D0" w14:textId="77777777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4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4AEDD" w14:textId="32B929E2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1,5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5432D" w14:textId="0488815F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0EF4" w14:textId="03D7CAD2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D9F59" w14:textId="088C7B5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sz w:val="24"/>
                <w:szCs w:val="24"/>
              </w:rPr>
              <w:t>0,50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70B27" w14:textId="106449B1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1,25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45E38746" w14:textId="2CE40E8D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9,25</w:t>
            </w:r>
          </w:p>
        </w:tc>
      </w:tr>
      <w:tr w:rsidR="00C7273F" w:rsidRPr="00A66C45" w14:paraId="04573DDC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C62FFB1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</w:tcPr>
          <w:p w14:paraId="4CF7E937" w14:textId="21ECD839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5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ABA7F" w14:textId="77777777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179F8" w14:textId="77777777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10525" w14:textId="77777777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F456B" w14:textId="440EF317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sz w:val="24"/>
                <w:szCs w:val="24"/>
              </w:rPr>
              <w:t>4,50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6DFC8" w14:textId="0C909838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2A43C131" w14:textId="18BFBFCF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5,5</w:t>
            </w:r>
          </w:p>
        </w:tc>
      </w:tr>
      <w:tr w:rsidR="00C7273F" w:rsidRPr="00A66C45" w14:paraId="5F97E264" w14:textId="77777777" w:rsidTr="00F72F5E">
        <w:trPr>
          <w:gridAfter w:val="1"/>
          <w:wAfter w:w="13" w:type="dxa"/>
          <w:trHeight w:val="360"/>
          <w:jc w:val="center"/>
        </w:trPr>
        <w:tc>
          <w:tcPr>
            <w:tcW w:w="1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929C57" w14:textId="77777777" w:rsidR="00C7273F" w:rsidRPr="00A66C45" w:rsidRDefault="00C7273F" w:rsidP="00C7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584BFB2" w14:textId="3FB7B762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6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B06E0" w14:textId="4D0FDD51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398D8" w14:textId="0F2E292A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B454D" w14:textId="78EDF63D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E629A" w14:textId="5C0C750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7273F">
              <w:rPr>
                <w:sz w:val="24"/>
                <w:szCs w:val="24"/>
              </w:rPr>
              <w:t>1,00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9A0A9" w14:textId="2ACFC57E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112550C2" w14:textId="3F55D03A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5</w:t>
            </w:r>
          </w:p>
        </w:tc>
      </w:tr>
      <w:tr w:rsidR="00C7273F" w:rsidRPr="00A66C45" w14:paraId="631F3551" w14:textId="77777777" w:rsidTr="00F72F5E">
        <w:trPr>
          <w:gridAfter w:val="1"/>
          <w:wAfter w:w="13" w:type="dxa"/>
          <w:trHeight w:val="1002"/>
          <w:jc w:val="center"/>
        </w:trPr>
        <w:tc>
          <w:tcPr>
            <w:tcW w:w="2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0D4EDD8" w14:textId="77777777" w:rsidR="00C7273F" w:rsidRPr="00A66C45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6C4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Итого баллов за критерий/модуль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5574D" w14:textId="05608F04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30B06" w14:textId="645B41E0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23,5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ACE28" w14:textId="1BFB1BC6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39A5E" w14:textId="0B6535E7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21,00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5C6B7" w14:textId="44D19085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7273F">
              <w:rPr>
                <w:color w:val="000000"/>
                <w:sz w:val="24"/>
                <w:szCs w:val="24"/>
              </w:rPr>
              <w:t>12,5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14:paraId="469527A8" w14:textId="7B6F2A80" w:rsidR="00C7273F" w:rsidRPr="00C7273F" w:rsidRDefault="00C7273F" w:rsidP="00C72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100</w:t>
            </w:r>
          </w:p>
        </w:tc>
      </w:tr>
    </w:tbl>
    <w:p w14:paraId="3B0AD66C" w14:textId="29D0AE80" w:rsidR="00A66C45" w:rsidRPr="00FC2DCD" w:rsidRDefault="00A66C45" w:rsidP="00FC2DC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14:paraId="6D326362" w14:textId="77777777" w:rsidR="00951CEB" w:rsidRPr="00AA74B9" w:rsidRDefault="00951CEB" w:rsidP="00951CEB">
      <w:pPr>
        <w:pStyle w:val="2"/>
      </w:pPr>
      <w:bookmarkStart w:id="12" w:name="_heading=h.tyjcwt" w:colFirst="0" w:colLast="0"/>
      <w:bookmarkStart w:id="13" w:name="_Toc181868452"/>
      <w:bookmarkStart w:id="14" w:name="_Toc210415566"/>
      <w:bookmarkStart w:id="15" w:name="_Toc210653814"/>
      <w:bookmarkEnd w:id="12"/>
      <w:r w:rsidRPr="00AA74B9">
        <w:t>1.4. СПЕЦИФИКАЦИЯ ОЦЕНКИ КОМПЕТЕНЦИИ</w:t>
      </w:r>
      <w:bookmarkEnd w:id="13"/>
      <w:bookmarkEnd w:id="14"/>
      <w:bookmarkEnd w:id="15"/>
    </w:p>
    <w:p w14:paraId="411BAB3A" w14:textId="77777777" w:rsidR="00951CEB" w:rsidRPr="00FC2DCD" w:rsidRDefault="00951CEB" w:rsidP="00951CE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sz w:val="28"/>
          <w:szCs w:val="28"/>
        </w:rPr>
        <w:t>Оценка Конкурсного задания будет основываться на критериях, указанных в таблице №3:</w:t>
      </w:r>
    </w:p>
    <w:p w14:paraId="5D849707" w14:textId="77777777" w:rsidR="00951CEB" w:rsidRPr="00FC2DCD" w:rsidRDefault="00951CEB" w:rsidP="00951CEB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i/>
          <w:sz w:val="28"/>
          <w:szCs w:val="28"/>
        </w:rPr>
        <w:t>Таблица №3</w:t>
      </w:r>
    </w:p>
    <w:p w14:paraId="42A2C1E8" w14:textId="77777777" w:rsidR="00951CEB" w:rsidRPr="00FC2DCD" w:rsidRDefault="00951CEB" w:rsidP="00951CEB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b/>
          <w:sz w:val="28"/>
          <w:szCs w:val="28"/>
        </w:rPr>
        <w:t>Оценка конкурсного задания</w:t>
      </w:r>
    </w:p>
    <w:tbl>
      <w:tblPr>
        <w:tblStyle w:val="affd"/>
        <w:tblW w:w="962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3"/>
        <w:gridCol w:w="3022"/>
        <w:gridCol w:w="6064"/>
      </w:tblGrid>
      <w:tr w:rsidR="00951CEB" w:rsidRPr="00FC2DCD" w14:paraId="5D4BC3EF" w14:textId="77777777" w:rsidTr="00E039D0">
        <w:trPr>
          <w:jc w:val="center"/>
        </w:trPr>
        <w:tc>
          <w:tcPr>
            <w:tcW w:w="3565" w:type="dxa"/>
            <w:gridSpan w:val="2"/>
            <w:shd w:val="clear" w:color="auto" w:fill="92D050"/>
          </w:tcPr>
          <w:p w14:paraId="78F5BD5D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r w:rsidRPr="00FC2DCD">
              <w:rPr>
                <w:b/>
                <w:sz w:val="24"/>
                <w:szCs w:val="24"/>
              </w:rPr>
              <w:t>Модуль</w:t>
            </w:r>
          </w:p>
        </w:tc>
        <w:tc>
          <w:tcPr>
            <w:tcW w:w="6064" w:type="dxa"/>
            <w:shd w:val="clear" w:color="auto" w:fill="92D050"/>
          </w:tcPr>
          <w:p w14:paraId="066EA20F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r w:rsidRPr="00FC2DCD">
              <w:rPr>
                <w:b/>
                <w:sz w:val="24"/>
                <w:szCs w:val="24"/>
              </w:rPr>
              <w:t xml:space="preserve">Методика проверки навыков </w:t>
            </w:r>
          </w:p>
        </w:tc>
      </w:tr>
      <w:tr w:rsidR="00951CEB" w:rsidRPr="00FC2DCD" w14:paraId="6D2D5BA4" w14:textId="77777777" w:rsidTr="00E039D0">
        <w:trPr>
          <w:jc w:val="center"/>
        </w:trPr>
        <w:tc>
          <w:tcPr>
            <w:tcW w:w="543" w:type="dxa"/>
            <w:shd w:val="clear" w:color="auto" w:fill="00B050"/>
          </w:tcPr>
          <w:p w14:paraId="3EA8814A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color w:val="FFFFFF"/>
                <w:sz w:val="24"/>
                <w:szCs w:val="24"/>
              </w:rPr>
            </w:pPr>
            <w:r w:rsidRPr="00FC2DCD">
              <w:rPr>
                <w:b/>
                <w:color w:val="FFFFFF"/>
                <w:sz w:val="24"/>
                <w:szCs w:val="24"/>
              </w:rPr>
              <w:t>А</w:t>
            </w:r>
          </w:p>
        </w:tc>
        <w:tc>
          <w:tcPr>
            <w:tcW w:w="3022" w:type="dxa"/>
            <w:shd w:val="clear" w:color="auto" w:fill="92D050"/>
          </w:tcPr>
          <w:p w14:paraId="6174C913" w14:textId="271859BF" w:rsidR="00951CEB" w:rsidRPr="00FC2DCD" w:rsidRDefault="00516096" w:rsidP="00023B74">
            <w:pPr>
              <w:spacing w:line="276" w:lineRule="auto"/>
              <w:contextualSpacing/>
              <w:rPr>
                <w:b/>
                <w:sz w:val="24"/>
                <w:szCs w:val="24"/>
              </w:rPr>
            </w:pPr>
            <w:bookmarkStart w:id="16" w:name="_heading=h.3dy6vkm" w:colFirst="0" w:colLast="0"/>
            <w:bookmarkEnd w:id="16"/>
            <w:r>
              <w:rPr>
                <w:b/>
                <w:sz w:val="24"/>
                <w:szCs w:val="24"/>
              </w:rPr>
              <w:t>Инфраструктура разработки</w:t>
            </w:r>
          </w:p>
        </w:tc>
        <w:tc>
          <w:tcPr>
            <w:tcW w:w="6064" w:type="dxa"/>
            <w:shd w:val="clear" w:color="auto" w:fill="auto"/>
          </w:tcPr>
          <w:p w14:paraId="5852CBE5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Осуществляется оценка реализованной функциональности на соответствие требованию заказчика</w:t>
            </w:r>
          </w:p>
          <w:p w14:paraId="7B6502E7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Работоспособность проверяемся в пользовательском режиме</w:t>
            </w:r>
          </w:p>
        </w:tc>
      </w:tr>
      <w:tr w:rsidR="00951CEB" w:rsidRPr="00FC2DCD" w14:paraId="5E9B7C7D" w14:textId="77777777" w:rsidTr="00E039D0">
        <w:trPr>
          <w:jc w:val="center"/>
        </w:trPr>
        <w:tc>
          <w:tcPr>
            <w:tcW w:w="543" w:type="dxa"/>
            <w:shd w:val="clear" w:color="auto" w:fill="00B050"/>
          </w:tcPr>
          <w:p w14:paraId="00218902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color w:val="FFFFFF"/>
                <w:sz w:val="24"/>
                <w:szCs w:val="24"/>
              </w:rPr>
            </w:pPr>
            <w:r w:rsidRPr="00FC2DCD">
              <w:rPr>
                <w:b/>
                <w:color w:val="FFFFFF"/>
                <w:sz w:val="24"/>
                <w:szCs w:val="24"/>
              </w:rPr>
              <w:t>Б</w:t>
            </w:r>
          </w:p>
        </w:tc>
        <w:tc>
          <w:tcPr>
            <w:tcW w:w="3022" w:type="dxa"/>
            <w:shd w:val="clear" w:color="auto" w:fill="92D050"/>
          </w:tcPr>
          <w:p w14:paraId="2191D0E5" w14:textId="0C3E8127" w:rsidR="00951CEB" w:rsidRPr="00FC2DCD" w:rsidRDefault="00516096" w:rsidP="00E039D0">
            <w:pPr>
              <w:spacing w:line="276" w:lineRule="auto"/>
              <w:contextualSpacing/>
              <w:rPr>
                <w:b/>
                <w:sz w:val="24"/>
                <w:szCs w:val="24"/>
              </w:rPr>
            </w:pPr>
            <w:bookmarkStart w:id="17" w:name="_heading=h.1t3h5sf" w:colFirst="0" w:colLast="0"/>
            <w:bookmarkEnd w:id="17"/>
            <w:r>
              <w:rPr>
                <w:b/>
                <w:sz w:val="24"/>
                <w:szCs w:val="24"/>
              </w:rPr>
              <w:t>Система уведомлений</w:t>
            </w:r>
          </w:p>
        </w:tc>
        <w:tc>
          <w:tcPr>
            <w:tcW w:w="6064" w:type="dxa"/>
            <w:shd w:val="clear" w:color="auto" w:fill="auto"/>
          </w:tcPr>
          <w:p w14:paraId="72079963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Осуществляется оценка реализованной функциональности на соответствие требованию заказчика</w:t>
            </w:r>
          </w:p>
          <w:p w14:paraId="28945C09" w14:textId="77777777" w:rsidR="00951CEB" w:rsidRPr="00FC2DCD" w:rsidRDefault="00951CEB" w:rsidP="00E039D0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Работоспособность проверяемся в пользовательском режиме</w:t>
            </w:r>
          </w:p>
        </w:tc>
      </w:tr>
      <w:tr w:rsidR="00951CEB" w:rsidRPr="00FC2DCD" w14:paraId="54C21326" w14:textId="77777777" w:rsidTr="00E039D0">
        <w:trPr>
          <w:jc w:val="center"/>
        </w:trPr>
        <w:tc>
          <w:tcPr>
            <w:tcW w:w="543" w:type="dxa"/>
            <w:shd w:val="clear" w:color="auto" w:fill="00B050"/>
          </w:tcPr>
          <w:p w14:paraId="0E03C298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color w:val="FFFFFF"/>
                <w:sz w:val="24"/>
                <w:szCs w:val="24"/>
              </w:rPr>
            </w:pPr>
            <w:r w:rsidRPr="00FC2DCD">
              <w:rPr>
                <w:b/>
                <w:color w:val="FFFFFF"/>
                <w:sz w:val="24"/>
                <w:szCs w:val="24"/>
              </w:rPr>
              <w:lastRenderedPageBreak/>
              <w:t>В</w:t>
            </w:r>
          </w:p>
        </w:tc>
        <w:tc>
          <w:tcPr>
            <w:tcW w:w="3022" w:type="dxa"/>
            <w:shd w:val="clear" w:color="auto" w:fill="92D050"/>
          </w:tcPr>
          <w:p w14:paraId="414D0C5F" w14:textId="7DE6B6FE" w:rsidR="00951CEB" w:rsidRPr="00FC2DCD" w:rsidRDefault="00516096" w:rsidP="00E039D0">
            <w:pPr>
              <w:spacing w:line="276" w:lineRule="auto"/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Финансовый учет</w:t>
            </w:r>
          </w:p>
        </w:tc>
        <w:tc>
          <w:tcPr>
            <w:tcW w:w="6064" w:type="dxa"/>
            <w:shd w:val="clear" w:color="auto" w:fill="auto"/>
          </w:tcPr>
          <w:p w14:paraId="43E07978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Осуществляется оценка реализованной функциональности на соответствие требованию заказчика</w:t>
            </w:r>
          </w:p>
          <w:p w14:paraId="15A0CC16" w14:textId="77777777" w:rsidR="00951CEB" w:rsidRPr="00FC2DCD" w:rsidRDefault="00951CEB" w:rsidP="00E039D0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Работоспособность проверяемся в пользовательском режиме</w:t>
            </w:r>
          </w:p>
        </w:tc>
      </w:tr>
      <w:tr w:rsidR="00951CEB" w:rsidRPr="00FC2DCD" w14:paraId="2074807C" w14:textId="77777777" w:rsidTr="00E039D0">
        <w:trPr>
          <w:jc w:val="center"/>
        </w:trPr>
        <w:tc>
          <w:tcPr>
            <w:tcW w:w="543" w:type="dxa"/>
            <w:shd w:val="clear" w:color="auto" w:fill="00B050"/>
          </w:tcPr>
          <w:p w14:paraId="34658A9F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color w:val="FFFFFF"/>
                <w:sz w:val="24"/>
                <w:szCs w:val="24"/>
              </w:rPr>
            </w:pPr>
            <w:r w:rsidRPr="00FC2DCD">
              <w:rPr>
                <w:b/>
                <w:color w:val="FFFFFF"/>
                <w:sz w:val="24"/>
                <w:szCs w:val="24"/>
              </w:rPr>
              <w:t>Г</w:t>
            </w:r>
          </w:p>
        </w:tc>
        <w:tc>
          <w:tcPr>
            <w:tcW w:w="3022" w:type="dxa"/>
            <w:shd w:val="clear" w:color="auto" w:fill="92D050"/>
          </w:tcPr>
          <w:p w14:paraId="3683CC3B" w14:textId="2201E97A" w:rsidR="00951CEB" w:rsidRPr="00FC2DCD" w:rsidRDefault="00516096" w:rsidP="00E039D0">
            <w:pPr>
              <w:spacing w:line="276" w:lineRule="auto"/>
              <w:contextualSpacing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Отчетность</w:t>
            </w:r>
          </w:p>
        </w:tc>
        <w:tc>
          <w:tcPr>
            <w:tcW w:w="6064" w:type="dxa"/>
            <w:shd w:val="clear" w:color="auto" w:fill="auto"/>
          </w:tcPr>
          <w:p w14:paraId="793EBE6F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Осуществляется оценка реализованной функциональности на соответствие требованию заказчика</w:t>
            </w:r>
          </w:p>
          <w:p w14:paraId="771CA1B4" w14:textId="77777777" w:rsidR="00951CEB" w:rsidRPr="00FC2DCD" w:rsidRDefault="00951CEB" w:rsidP="00E039D0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Работоспособность проверяемся в пользовательском режиме</w:t>
            </w:r>
          </w:p>
        </w:tc>
      </w:tr>
      <w:tr w:rsidR="00951CEB" w:rsidRPr="00FC2DCD" w14:paraId="485BA5B4" w14:textId="77777777" w:rsidTr="00E039D0">
        <w:trPr>
          <w:jc w:val="center"/>
        </w:trPr>
        <w:tc>
          <w:tcPr>
            <w:tcW w:w="543" w:type="dxa"/>
            <w:shd w:val="clear" w:color="auto" w:fill="00B050"/>
          </w:tcPr>
          <w:p w14:paraId="3071E5E5" w14:textId="77777777" w:rsidR="00951CEB" w:rsidRPr="00FC2DCD" w:rsidRDefault="00951CEB" w:rsidP="00E039D0">
            <w:pPr>
              <w:spacing w:line="276" w:lineRule="auto"/>
              <w:contextualSpacing/>
              <w:jc w:val="center"/>
              <w:rPr>
                <w:b/>
                <w:color w:val="FFFFFF"/>
                <w:sz w:val="24"/>
                <w:szCs w:val="24"/>
              </w:rPr>
            </w:pPr>
            <w:r w:rsidRPr="00FC2DCD">
              <w:rPr>
                <w:b/>
                <w:color w:val="FFFFFF"/>
                <w:sz w:val="24"/>
                <w:szCs w:val="24"/>
              </w:rPr>
              <w:t>Д</w:t>
            </w:r>
          </w:p>
        </w:tc>
        <w:tc>
          <w:tcPr>
            <w:tcW w:w="3022" w:type="dxa"/>
            <w:shd w:val="clear" w:color="auto" w:fill="92D050"/>
          </w:tcPr>
          <w:p w14:paraId="1C8D5BA9" w14:textId="3E66AC56" w:rsidR="00951CEB" w:rsidRPr="00FC2DCD" w:rsidRDefault="00023B74" w:rsidP="00E039D0">
            <w:pPr>
              <w:spacing w:line="276" w:lineRule="auto"/>
              <w:contextualSpacing/>
              <w:rPr>
                <w:b/>
                <w:sz w:val="24"/>
                <w:szCs w:val="24"/>
              </w:rPr>
            </w:pPr>
            <w:r w:rsidRPr="00023B74">
              <w:rPr>
                <w:b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6064" w:type="dxa"/>
            <w:shd w:val="clear" w:color="auto" w:fill="auto"/>
          </w:tcPr>
          <w:p w14:paraId="1458BE40" w14:textId="77777777" w:rsidR="00023B74" w:rsidRPr="00FC2DCD" w:rsidRDefault="00023B74" w:rsidP="00023B74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Осуществляется оценка реализованной функциональности на соответствие требованию заказчика</w:t>
            </w:r>
          </w:p>
          <w:p w14:paraId="76021139" w14:textId="2B8752FA" w:rsidR="00951CEB" w:rsidRPr="00FC2DCD" w:rsidRDefault="00023B74" w:rsidP="00023B74">
            <w:pPr>
              <w:shd w:val="clear" w:color="auto" w:fill="FFFFFF"/>
              <w:spacing w:line="276" w:lineRule="auto"/>
              <w:contextualSpacing/>
              <w:rPr>
                <w:sz w:val="24"/>
                <w:szCs w:val="24"/>
              </w:rPr>
            </w:pPr>
            <w:r w:rsidRPr="00FC2DCD">
              <w:rPr>
                <w:sz w:val="24"/>
                <w:szCs w:val="24"/>
              </w:rPr>
              <w:t>Работоспособность проверяемся в пользовательском режиме</w:t>
            </w:r>
          </w:p>
        </w:tc>
      </w:tr>
    </w:tbl>
    <w:p w14:paraId="09F86F66" w14:textId="77777777" w:rsidR="00A626C7" w:rsidRPr="00FC2DCD" w:rsidRDefault="00A626C7" w:rsidP="00FC2DC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A363409" w14:textId="77777777" w:rsidR="00590CA1" w:rsidRPr="00EC6D49" w:rsidRDefault="00590CA1" w:rsidP="00AA74B9">
      <w:pPr>
        <w:pStyle w:val="2"/>
        <w:rPr>
          <w:lang w:val="ru-RU"/>
        </w:rPr>
      </w:pPr>
      <w:bookmarkStart w:id="18" w:name="_heading=h.4d34og8" w:colFirst="0" w:colLast="0"/>
      <w:bookmarkStart w:id="19" w:name="_Toc210415567"/>
      <w:bookmarkStart w:id="20" w:name="_Toc210653815"/>
      <w:bookmarkEnd w:id="18"/>
      <w:r w:rsidRPr="00EC6D49">
        <w:rPr>
          <w:lang w:val="ru-RU"/>
        </w:rPr>
        <w:t>1.5. Содержание конкурсного задания</w:t>
      </w:r>
      <w:bookmarkEnd w:id="19"/>
      <w:bookmarkEnd w:id="20"/>
    </w:p>
    <w:p w14:paraId="7C770CD7" w14:textId="10D9D204" w:rsidR="00590CA1" w:rsidRPr="00590CA1" w:rsidRDefault="00590CA1" w:rsidP="00590CA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</w:pP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Общая продолжительность Конкурсного задания</w:t>
      </w: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en-US"/>
        </w:rPr>
        <w:footnoteReference w:id="1"/>
      </w: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15 </w:t>
      </w: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часов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00 </w:t>
      </w: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минут</w:t>
      </w:r>
    </w:p>
    <w:p w14:paraId="7E34908F" w14:textId="4F5759F2" w:rsidR="00590CA1" w:rsidRPr="00590CA1" w:rsidRDefault="00590CA1" w:rsidP="00590CA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</w:pPr>
      <w:r w:rsidRPr="00590CA1"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 xml:space="preserve">Количество конкурсных дней: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en-US"/>
        </w:rPr>
        <w:t>три.</w:t>
      </w:r>
    </w:p>
    <w:p w14:paraId="419AB2EA" w14:textId="77777777" w:rsidR="00590CA1" w:rsidRPr="00590CA1" w:rsidRDefault="00590CA1" w:rsidP="00590CA1">
      <w:pPr>
        <w:spacing w:after="0" w:line="36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590CA1">
        <w:rPr>
          <w:rFonts w:ascii="Times New Roman" w:eastAsiaTheme="minorHAnsi" w:hAnsi="Times New Roman" w:cs="Times New Roman"/>
          <w:sz w:val="28"/>
          <w:szCs w:val="28"/>
          <w:lang w:eastAsia="en-US"/>
        </w:rPr>
        <w:t>Вне зависимости от количества модулей, КЗ включает оценку по каждому из разделов требований компетенции.</w:t>
      </w:r>
    </w:p>
    <w:p w14:paraId="66CE8350" w14:textId="78CE2F82" w:rsidR="00590CA1" w:rsidRDefault="00590CA1" w:rsidP="00590CA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590CA1">
        <w:rPr>
          <w:rFonts w:ascii="Times New Roman" w:eastAsiaTheme="minorHAnsi" w:hAnsi="Times New Roman" w:cs="Times New Roman"/>
          <w:sz w:val="28"/>
          <w:szCs w:val="28"/>
          <w:lang w:eastAsia="en-US"/>
        </w:rPr>
        <w:t>Оценка знаний конкурсанта проводится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 w14:paraId="190174CE" w14:textId="77777777" w:rsidR="00AA74B9" w:rsidRPr="00590CA1" w:rsidRDefault="00AA74B9" w:rsidP="00590CA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1B9078C5" w14:textId="77777777" w:rsidR="00590CA1" w:rsidRPr="00EC6D49" w:rsidRDefault="00590CA1" w:rsidP="00AA74B9">
      <w:pPr>
        <w:pStyle w:val="3"/>
        <w:rPr>
          <w:lang w:val="ru-RU" w:eastAsia="en-US"/>
        </w:rPr>
      </w:pPr>
      <w:bookmarkStart w:id="21" w:name="_Toc210415568"/>
      <w:bookmarkStart w:id="22" w:name="_Toc210653816"/>
      <w:r w:rsidRPr="00EC6D49">
        <w:rPr>
          <w:lang w:val="ru-RU" w:eastAsia="en-US"/>
        </w:rPr>
        <w:t xml:space="preserve">1.5.1. Разработка/выбор </w:t>
      </w:r>
      <w:r w:rsidRPr="00EC6D49">
        <w:rPr>
          <w:lang w:val="ru-RU"/>
        </w:rPr>
        <w:t>конкурсного</w:t>
      </w:r>
      <w:r w:rsidRPr="00EC6D49">
        <w:rPr>
          <w:lang w:val="ru-RU" w:eastAsia="en-US"/>
        </w:rPr>
        <w:t xml:space="preserve"> задания</w:t>
      </w:r>
      <w:bookmarkEnd w:id="21"/>
      <w:bookmarkEnd w:id="22"/>
    </w:p>
    <w:p w14:paraId="1075D5D7" w14:textId="7EC950DE" w:rsidR="00590CA1" w:rsidRPr="00590CA1" w:rsidRDefault="00590CA1" w:rsidP="00590CA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Конкурсное задание состоит из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5 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модулей, включает обязательную к выполнению часть (инвариант) </w:t>
      </w: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3 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>модул</w:t>
      </w:r>
      <w:r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, и вариативную часть </w:t>
      </w:r>
      <w:r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2 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>модул</w:t>
      </w:r>
      <w:r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t>. Общее количество баллов конкурсного задания составляет 100.</w:t>
      </w:r>
    </w:p>
    <w:p w14:paraId="13995C65" w14:textId="77777777" w:rsidR="00590CA1" w:rsidRPr="00590CA1" w:rsidRDefault="00590CA1" w:rsidP="00590CA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0CA1">
        <w:rPr>
          <w:rFonts w:ascii="Times New Roman" w:eastAsia="Times New Roman" w:hAnsi="Times New Roman" w:cs="Times New Roman"/>
          <w:sz w:val="28"/>
          <w:szCs w:val="28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D7A4682" w14:textId="77777777" w:rsidR="00590CA1" w:rsidRPr="00590CA1" w:rsidRDefault="00590CA1" w:rsidP="00590CA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0CA1">
        <w:rPr>
          <w:rFonts w:ascii="Times New Roman" w:eastAsia="Times New Roman" w:hAnsi="Times New Roman" w:cs="Times New Roman"/>
          <w:sz w:val="28"/>
          <w:szCs w:val="28"/>
        </w:rPr>
        <w:t xml:space="preserve">Количество модулей из вариативной части, выбирается регионом самостоятельно в зависимости от потребностей работодателей региона в </w:t>
      </w:r>
      <w:r w:rsidRPr="00590CA1">
        <w:rPr>
          <w:rFonts w:ascii="Times New Roman" w:eastAsia="Times New Roman" w:hAnsi="Times New Roman" w:cs="Times New Roman"/>
          <w:sz w:val="28"/>
          <w:szCs w:val="28"/>
        </w:rPr>
        <w:lastRenderedPageBreak/>
        <w:t>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вариативный(е) модуль(и) формируется регионом самостоятельно под запрос работодателя. При этом, время на выполнение модуля(ей) и количество баллов в критериях оценки по аспектам не меняются (Приложение 3. Матрица конкурсного задания).</w:t>
      </w:r>
    </w:p>
    <w:p w14:paraId="458E01F0" w14:textId="73ED29FA" w:rsidR="002D1E13" w:rsidRDefault="002D1E13" w:rsidP="002D1E13">
      <w:pPr>
        <w:keepNext/>
        <w:pBdr>
          <w:top w:val="nil"/>
          <w:left w:val="nil"/>
          <w:bottom w:val="nil"/>
          <w:right w:val="nil"/>
          <w:between w:val="nil"/>
        </w:pBd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</w:p>
    <w:p w14:paraId="5EFC5BF9" w14:textId="77777777" w:rsidR="00A626C7" w:rsidRPr="00FC2DCD" w:rsidRDefault="00693E58" w:rsidP="005031CC">
      <w:pPr>
        <w:rPr>
          <w:rFonts w:ascii="Times New Roman" w:hAnsi="Times New Roman"/>
          <w:smallCaps/>
          <w:color w:val="000000"/>
          <w:sz w:val="28"/>
          <w:szCs w:val="28"/>
        </w:rPr>
      </w:pPr>
      <w:bookmarkStart w:id="23" w:name="_heading=h.17dp8vu" w:colFirst="0" w:colLast="0"/>
      <w:bookmarkStart w:id="24" w:name="_Toc210415236"/>
      <w:bookmarkEnd w:id="23"/>
      <w:r w:rsidRPr="00FC2DCD">
        <w:rPr>
          <w:rFonts w:ascii="Times New Roman" w:hAnsi="Times New Roman"/>
          <w:color w:val="000000"/>
          <w:sz w:val="28"/>
          <w:szCs w:val="28"/>
        </w:rPr>
        <w:t>ВВЕДЕНИЕ</w:t>
      </w:r>
      <w:bookmarkEnd w:id="24"/>
    </w:p>
    <w:p w14:paraId="6D5BE63E" w14:textId="1D78384C" w:rsidR="00831F24" w:rsidRPr="00831F24" w:rsidRDefault="00831F24" w:rsidP="00831F2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Компания “Расширяем 1С” занимается заказной разработкой систем автоматизации бизнес-процессов на платформе “1</w:t>
      </w:r>
      <w:r w:rsidR="00AA74B9" w:rsidRPr="00831F24">
        <w:rPr>
          <w:rFonts w:ascii="Times New Roman" w:eastAsia="Times New Roman" w:hAnsi="Times New Roman" w:cs="Times New Roman"/>
          <w:sz w:val="28"/>
          <w:szCs w:val="28"/>
        </w:rPr>
        <w:t>С: Предприятие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>”. В портфеле компании только длительные и сложные проекты.</w:t>
      </w:r>
    </w:p>
    <w:p w14:paraId="0F22411E" w14:textId="6286DF11" w:rsidR="00831F24" w:rsidRDefault="00831F24" w:rsidP="00831F2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С января по март 2025 года компания занималась внутренней автоматизацией. В результате была создана корпоративная информационная система на базе «1</w:t>
      </w:r>
      <w:r w:rsidR="00AA74B9" w:rsidRPr="00831F24">
        <w:rPr>
          <w:rFonts w:ascii="Times New Roman" w:eastAsia="Times New Roman" w:hAnsi="Times New Roman" w:cs="Times New Roman"/>
          <w:sz w:val="28"/>
          <w:szCs w:val="28"/>
        </w:rPr>
        <w:t>С: Управление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 xml:space="preserve"> нашей фирмой» и системы для организации работы отдела разработки GitLab.</w:t>
      </w:r>
      <w:r w:rsidR="008678A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C381E27" w14:textId="3F2688A6" w:rsidR="008678A8" w:rsidRDefault="008678A8" w:rsidP="00831F2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Резервная база конфигурации хранится тут </w:t>
      </w:r>
      <w:hyperlink r:id="rId10" w:history="1">
        <w:r w:rsidRPr="006655E8">
          <w:rPr>
            <w:rStyle w:val="af"/>
            <w:rFonts w:ascii="Times New Roman" w:eastAsia="Times New Roman" w:hAnsi="Times New Roman" w:cs="Times New Roman"/>
            <w:sz w:val="28"/>
            <w:szCs w:val="28"/>
          </w:rPr>
          <w:t>https://disk.yandex.ru/d/EDe__TYjWkoP_A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476B5E91" w14:textId="4487E6D3" w:rsidR="008678A8" w:rsidRDefault="008678A8" w:rsidP="008678A8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Дальнейшее развитие конфигурации производится исключительно в резервной базе. </w:t>
      </w:r>
    </w:p>
    <w:p w14:paraId="3028CCFA" w14:textId="12B51175" w:rsidR="00831F24" w:rsidRPr="00831F24" w:rsidRDefault="00831F24" w:rsidP="008678A8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Внедрение системы в основном офисе привело к существенному повышению скорости обработки заказов (этот показатель увеличился на 30%), объем выполненных работ (на 15%) и соответственно финансовый результат (+19%). Пропорционально увеличилась и зарплата разработчиков и аналитиков.</w:t>
      </w:r>
    </w:p>
    <w:p w14:paraId="1111C413" w14:textId="77777777" w:rsidR="00AA74B9" w:rsidRDefault="00831F24" w:rsidP="00AA74B9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В настоящее время систему используют все сотрудники отдела корпоративных проектов центрального офиса в Смоленске, Москве, Санкт-Петербурге, Ханты-Мансийске и Кирове.</w:t>
      </w:r>
    </w:p>
    <w:p w14:paraId="61C13E02" w14:textId="77777777" w:rsidR="00AA74B9" w:rsidRDefault="00831F24" w:rsidP="00AA74B9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На данный момент поступили запросы от руководства компании на доработку системы.</w:t>
      </w:r>
    </w:p>
    <w:p w14:paraId="629543AD" w14:textId="719E521E" w:rsidR="00831F24" w:rsidRPr="00831F24" w:rsidRDefault="00831F24" w:rsidP="00AA74B9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 связи с этим на </w:t>
      </w:r>
      <w:r>
        <w:rPr>
          <w:rFonts w:ascii="Times New Roman" w:eastAsia="Times New Roman" w:hAnsi="Times New Roman" w:cs="Times New Roman"/>
          <w:sz w:val="28"/>
          <w:szCs w:val="28"/>
        </w:rPr>
        <w:t>декабрь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 xml:space="preserve"> 2025 года запланированы работы по расширению функциональности и развитию системы финансовой отчетности.</w:t>
      </w:r>
    </w:p>
    <w:p w14:paraId="53717645" w14:textId="28CAD37D" w:rsid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Результаты от внедрения обновленной системы руководство компании рассчитывает получить к концу августа, поэтому особое внимание уделяется пользовательскому интерфейсу и документированности доработок.</w:t>
      </w:r>
    </w:p>
    <w:p w14:paraId="08202207" w14:textId="53C6222F" w:rsid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FD432D6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О ПРОЕКТЕ</w:t>
      </w:r>
    </w:p>
    <w:p w14:paraId="4AAF2158" w14:textId="5EB99ECA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b/>
          <w:bCs/>
          <w:sz w:val="28"/>
          <w:szCs w:val="28"/>
        </w:rPr>
        <w:t>Технические требования</w:t>
      </w:r>
    </w:p>
    <w:p w14:paraId="3B9F127F" w14:textId="0E21882A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Заказчик настаивает на сохранении типовой конфигурации “на замке”.</w:t>
      </w:r>
    </w:p>
    <w:p w14:paraId="609570B2" w14:textId="3771660F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Все доработки должны выполняться при помощи расширения.</w:t>
      </w:r>
    </w:p>
    <w:p w14:paraId="60113F58" w14:textId="14652D23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В случае необходимости доработки форм типовых элементов изменения должны. производиться при помощи программного кода.</w:t>
      </w:r>
    </w:p>
    <w:p w14:paraId="10B7F547" w14:textId="08814979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В случае необходимости доработки типового кода изменения должны производиться “Перед”, “После” или “ИзменениеИКонтроль”.</w:t>
      </w:r>
    </w:p>
    <w:p w14:paraId="7C496441" w14:textId="62EC4B72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Новые объекты в расширении добавляются с префиксом “пр_”, реквизиты добавляются без префикса.</w:t>
      </w:r>
    </w:p>
    <w:p w14:paraId="26980C0C" w14:textId="1E173FDD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Новые реквизиты типовых объектов добавляются с префиксом “пр_”.</w:t>
      </w:r>
    </w:p>
    <w:p w14:paraId="3212FAB5" w14:textId="7CF9C6E4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Старайтесь программировать универсальные решения, но соотнесите силы и временные затраты, лучше сделать менее универсальное решение, чем не сделать задание вовсе.</w:t>
      </w:r>
    </w:p>
    <w:p w14:paraId="1D28BD22" w14:textId="15500F38" w:rsidR="00831F24" w:rsidRPr="00831F24" w:rsidRDefault="00831F24" w:rsidP="00831F24">
      <w:pPr>
        <w:pStyle w:val="aff2"/>
        <w:numPr>
          <w:ilvl w:val="0"/>
          <w:numId w:val="14"/>
        </w:num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Старайтесь обращать внимание на UX и UI вашего решения, по-максимуму используйте подход типовой конфигурации УНФ в оформлении</w:t>
      </w:r>
    </w:p>
    <w:p w14:paraId="147DCA53" w14:textId="159DB872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b/>
          <w:bCs/>
          <w:sz w:val="28"/>
          <w:szCs w:val="28"/>
        </w:rPr>
        <w:t>Требования к демонстрации готового решения</w:t>
      </w:r>
    </w:p>
    <w:p w14:paraId="38C77E70" w14:textId="1542CC58" w:rsidR="00831F24" w:rsidRPr="00831F24" w:rsidRDefault="00AA74B9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Необходимо наглядно</w:t>
      </w:r>
      <w:r w:rsidR="00831F24" w:rsidRPr="00831F24">
        <w:rPr>
          <w:rFonts w:ascii="Times New Roman" w:eastAsia="Times New Roman" w:hAnsi="Times New Roman" w:cs="Times New Roman"/>
          <w:sz w:val="28"/>
          <w:szCs w:val="28"/>
        </w:rPr>
        <w:t xml:space="preserve"> продемонстрировать готовое решение и работу алгоритмов, в том числе для ситуации масштабирования системы (кратного увеличения количества клиентов, проектов, задач, сотрудников). А также представить описание технических проектов доработок.</w:t>
      </w:r>
    </w:p>
    <w:p w14:paraId="106F3700" w14:textId="120DA020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b/>
          <w:bCs/>
          <w:sz w:val="28"/>
          <w:szCs w:val="28"/>
        </w:rPr>
        <w:t>Требования к использованию хранилища 1С</w:t>
      </w:r>
    </w:p>
    <w:p w14:paraId="458D8C47" w14:textId="575C7131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lastRenderedPageBreak/>
        <w:t>Вам необходимо использовать механизм групповой разработки — Хранилище</w:t>
      </w:r>
    </w:p>
    <w:p w14:paraId="624B6AB7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249D00B" w14:textId="0EDBFA31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b/>
          <w:bCs/>
          <w:sz w:val="28"/>
          <w:szCs w:val="28"/>
        </w:rPr>
        <w:t>Требования к сохранению проекта в GitLab</w:t>
      </w:r>
    </w:p>
    <w:p w14:paraId="64BED623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У вас должен быть отдельный проект, в который вы будете сохранять результаты по каждой сессии.</w:t>
      </w:r>
    </w:p>
    <w:p w14:paraId="0829FA00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Структура проекта:</w:t>
      </w:r>
    </w:p>
    <w:p w14:paraId="4D689117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●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ab/>
        <w:t>Корень (название проекта)</w:t>
      </w:r>
    </w:p>
    <w:p w14:paraId="3F92F6F2" w14:textId="77777777" w:rsidR="00831F24" w:rsidRPr="00831F24" w:rsidRDefault="00831F24" w:rsidP="00831F24">
      <w:pPr>
        <w:spacing w:after="0" w:line="360" w:lineRule="auto"/>
        <w:ind w:left="720"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○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ab/>
        <w:t>файл cfe</w:t>
      </w:r>
    </w:p>
    <w:p w14:paraId="041888B8" w14:textId="77777777" w:rsidR="00831F24" w:rsidRPr="00831F24" w:rsidRDefault="00831F24" w:rsidP="00831F24">
      <w:pPr>
        <w:spacing w:after="0" w:line="360" w:lineRule="auto"/>
        <w:ind w:left="720"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○</w:t>
      </w:r>
      <w:r w:rsidRPr="00831F24">
        <w:rPr>
          <w:rFonts w:ascii="Times New Roman" w:eastAsia="Times New Roman" w:hAnsi="Times New Roman" w:cs="Times New Roman"/>
          <w:sz w:val="28"/>
          <w:szCs w:val="28"/>
        </w:rPr>
        <w:tab/>
        <w:t>папка src с исходным кодом в файлах</w:t>
      </w:r>
    </w:p>
    <w:p w14:paraId="3C41B66A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После каждой сессии вам надо обновлять информацию в GitLab (делать коммит). В Коммите у вас должно быть написано название сессии и краткое описание проделанной за сессию работы. Выгрузка в Gitlab должна быть автоматизирована при помощи автоматической выгрузки хранилища.</w:t>
      </w:r>
    </w:p>
    <w:p w14:paraId="3FFFC37E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1FBA173" w14:textId="5DBF8EA2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b/>
          <w:bCs/>
          <w:sz w:val="28"/>
          <w:szCs w:val="28"/>
        </w:rPr>
        <w:t>Требования к описанию Архитектуры</w:t>
      </w:r>
    </w:p>
    <w:p w14:paraId="3D6D891A" w14:textId="77777777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Если в задании есть требование — описать архитектуру, то необходимо подготовить отдельный файл WORD с описанием:</w:t>
      </w:r>
    </w:p>
    <w:p w14:paraId="2E31797F" w14:textId="18CFCA8D" w:rsidR="00831F24" w:rsidRPr="00831F24" w:rsidRDefault="00831F24" w:rsidP="00831F24">
      <w:pPr>
        <w:pStyle w:val="aff2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используемых объектов (справочники, документы, регистры, перечисления и т.п.)</w:t>
      </w:r>
    </w:p>
    <w:p w14:paraId="3B0EC8D1" w14:textId="769A33B3" w:rsidR="00831F24" w:rsidRPr="00831F24" w:rsidRDefault="00831F24" w:rsidP="00831F24">
      <w:pPr>
        <w:pStyle w:val="aff2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>модифицируемых методов типового решения (объект, имя метода)</w:t>
      </w:r>
    </w:p>
    <w:p w14:paraId="413ABEEF" w14:textId="14BE47E0" w:rsidR="00831F24" w:rsidRPr="00831F24" w:rsidRDefault="00831F24" w:rsidP="00831F24">
      <w:pPr>
        <w:pStyle w:val="aff2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831F24">
        <w:rPr>
          <w:rFonts w:ascii="Times New Roman" w:eastAsia="Times New Roman" w:hAnsi="Times New Roman"/>
          <w:sz w:val="28"/>
          <w:szCs w:val="28"/>
        </w:rPr>
        <w:t xml:space="preserve">краткой логики разработки </w:t>
      </w:r>
    </w:p>
    <w:p w14:paraId="731A5564" w14:textId="05BBBBD5" w:rsidR="00831F24" w:rsidRPr="00831F24" w:rsidRDefault="00831F24" w:rsidP="00831F24">
      <w:pPr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 </w:t>
      </w:r>
    </w:p>
    <w:p w14:paraId="0647AB35" w14:textId="42D30756" w:rsidR="00A626C7" w:rsidRDefault="00831F24" w:rsidP="00831F24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1F24">
        <w:rPr>
          <w:rFonts w:ascii="Times New Roman" w:eastAsia="Times New Roman" w:hAnsi="Times New Roman" w:cs="Times New Roman"/>
          <w:sz w:val="28"/>
          <w:szCs w:val="28"/>
        </w:rPr>
        <w:t> </w:t>
      </w:r>
    </w:p>
    <w:p w14:paraId="41C3D51E" w14:textId="18BD53D6" w:rsidR="00BA0B87" w:rsidRPr="00EC6D49" w:rsidRDefault="00BA0B87" w:rsidP="00AA74B9">
      <w:pPr>
        <w:pStyle w:val="3"/>
        <w:rPr>
          <w:lang w:val="ru-RU"/>
        </w:rPr>
      </w:pPr>
      <w:bookmarkStart w:id="25" w:name="_Toc210415569"/>
      <w:bookmarkStart w:id="26" w:name="_Toc210653817"/>
      <w:r w:rsidRPr="00EC6D49">
        <w:rPr>
          <w:lang w:val="ru-RU"/>
        </w:rPr>
        <w:t>1.5.2. Структура модулей конкурсного задания (инвариант/вариатив)</w:t>
      </w:r>
      <w:bookmarkEnd w:id="25"/>
      <w:bookmarkEnd w:id="26"/>
    </w:p>
    <w:p w14:paraId="0DEE3A75" w14:textId="441A64BF" w:rsidR="00A626C7" w:rsidRPr="00F72F5E" w:rsidRDefault="00693E58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Модуль </w:t>
      </w:r>
      <w:r w:rsidR="00720E8E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А: </w:t>
      </w:r>
      <w:r w:rsidR="000603C4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Инфраструктура разработки </w:t>
      </w:r>
      <w:r w:rsidR="00D00C56" w:rsidRPr="00F72F5E">
        <w:rPr>
          <w:rFonts w:ascii="Times New Roman" w:hAnsi="Times New Roman" w:cs="Times New Roman"/>
          <w:b/>
          <w:bCs/>
          <w:sz w:val="28"/>
          <w:szCs w:val="28"/>
        </w:rPr>
        <w:t>(И</w:t>
      </w:r>
      <w:r w:rsidRPr="00F72F5E">
        <w:rPr>
          <w:rFonts w:ascii="Times New Roman" w:hAnsi="Times New Roman" w:cs="Times New Roman"/>
          <w:b/>
          <w:bCs/>
          <w:sz w:val="28"/>
          <w:szCs w:val="28"/>
        </w:rPr>
        <w:t>нвариант</w:t>
      </w:r>
      <w:r w:rsidR="00D00C56" w:rsidRPr="00F72F5E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51FF3547" w14:textId="4B018219" w:rsidR="00D00C56" w:rsidRPr="00D00C56" w:rsidRDefault="00693E58" w:rsidP="00D00C5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</w:pPr>
      <w:r w:rsidRPr="00D00C56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</w:t>
      </w:r>
      <w:r w:rsidR="00D00C56" w:rsidRPr="00D00C56">
        <w:rPr>
          <w:rFonts w:ascii="Times New Roman" w:eastAsia="Times New Roman" w:hAnsi="Times New Roman" w:cs="Times New Roman"/>
          <w:i/>
          <w:iCs/>
          <w:sz w:val="28"/>
          <w:szCs w:val="28"/>
        </w:rPr>
        <w:t>: 3 часа</w:t>
      </w:r>
    </w:p>
    <w:p w14:paraId="359D97A6" w14:textId="27B07F8D" w:rsidR="0030694C" w:rsidRDefault="00693E58" w:rsidP="00D00C56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="000603C4">
        <w:rPr>
          <w:rFonts w:ascii="Times New Roman" w:eastAsia="Times New Roman" w:hAnsi="Times New Roman" w:cs="Times New Roman"/>
          <w:b/>
          <w:sz w:val="28"/>
          <w:szCs w:val="28"/>
        </w:rPr>
        <w:t>Р</w:t>
      </w:r>
      <w:r w:rsidR="000603C4" w:rsidRPr="00831F24">
        <w:rPr>
          <w:rFonts w:ascii="Times New Roman" w:eastAsia="Times New Roman" w:hAnsi="Times New Roman" w:cs="Times New Roman"/>
          <w:b/>
          <w:sz w:val="28"/>
          <w:szCs w:val="28"/>
        </w:rPr>
        <w:t>азвитие инфраструктуры разработки и подготовка к внедрению</w:t>
      </w:r>
      <w:r w:rsidR="000603C4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</w:p>
    <w:p w14:paraId="48F6F82D" w14:textId="77777777" w:rsidR="0030694C" w:rsidRPr="00AA74B9" w:rsidRDefault="0030694C" w:rsidP="00AA74B9">
      <w:pPr>
        <w:spacing w:after="0" w:line="276" w:lineRule="auto"/>
        <w:ind w:firstLine="709"/>
        <w:contextualSpacing/>
        <w:rPr>
          <w:rFonts w:ascii="Times New Roman" w:hAnsi="Times New Roman" w:cs="Times New Roman"/>
          <w:b/>
          <w:color w:val="000000"/>
          <w:sz w:val="28"/>
          <w:szCs w:val="36"/>
        </w:rPr>
      </w:pPr>
      <w:r w:rsidRPr="00AA74B9">
        <w:rPr>
          <w:rFonts w:ascii="Times New Roman" w:hAnsi="Times New Roman" w:cs="Times New Roman"/>
          <w:color w:val="000000"/>
          <w:sz w:val="28"/>
          <w:szCs w:val="36"/>
        </w:rPr>
        <w:t>Подготовка к решению задачи</w:t>
      </w:r>
    </w:p>
    <w:p w14:paraId="459BA64C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EAD1DC"/>
        </w:rPr>
      </w:pPr>
      <w:r w:rsidRPr="00AA74B9">
        <w:rPr>
          <w:rFonts w:ascii="Times New Roman" w:hAnsi="Times New Roman" w:cs="Times New Roman"/>
          <w:sz w:val="28"/>
          <w:szCs w:val="28"/>
        </w:rPr>
        <w:lastRenderedPageBreak/>
        <w:t>Вам дана резервная копия базы УНФ, которую заказчик уже сейчас использует для автоматизации своих процессов. Необходимо использовать эту базу для дальнейших разработок.</w:t>
      </w:r>
      <w:r w:rsidRPr="00AA74B9">
        <w:rPr>
          <w:rFonts w:ascii="Times New Roman" w:hAnsi="Times New Roman" w:cs="Times New Roman"/>
          <w:sz w:val="28"/>
          <w:szCs w:val="28"/>
        </w:rPr>
        <w:br/>
        <w:t>Создайте новый проект в Gitlab, в котором будет хранится ваш исходный код.</w:t>
      </w:r>
    </w:p>
    <w:p w14:paraId="7F47842D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  <w:highlight w:val="yellow"/>
        </w:rPr>
      </w:pPr>
    </w:p>
    <w:p w14:paraId="75A6B8FE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b/>
          <w:color w:val="000000"/>
          <w:sz w:val="28"/>
          <w:szCs w:val="36"/>
        </w:rPr>
      </w:pPr>
      <w:bookmarkStart w:id="27" w:name="_zep5x270fka0" w:colFirst="0" w:colLast="0"/>
      <w:bookmarkEnd w:id="27"/>
      <w:r w:rsidRPr="00AA74B9">
        <w:rPr>
          <w:rFonts w:ascii="Times New Roman" w:hAnsi="Times New Roman" w:cs="Times New Roman"/>
          <w:color w:val="000000"/>
          <w:sz w:val="28"/>
          <w:szCs w:val="36"/>
        </w:rPr>
        <w:t>Настройка Хранилища 1С</w:t>
      </w:r>
    </w:p>
    <w:p w14:paraId="1813D1DA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Для того, чтобы организовать групповую разработку по правилам компании, необходимо создать Хранилище расширения. Это позволит гарантировать то, что в процессе групповой разработки не будет конфликтов изменения программного кода.</w:t>
      </w:r>
    </w:p>
    <w:p w14:paraId="2E101B8E" w14:textId="77777777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Создайте Хранилище конфигурации расширения в папке на своем компьютере</w:t>
      </w:r>
    </w:p>
    <w:p w14:paraId="3AFDE2A4" w14:textId="77777777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Создайте пользователя Администратора хранилища и дополнительного пользователя без прав администрировния</w:t>
      </w:r>
    </w:p>
    <w:p w14:paraId="38EC6F11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admin, пароль 123</w:t>
      </w:r>
    </w:p>
    <w:p w14:paraId="616DAF92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ivanov, пароль 123</w:t>
      </w:r>
    </w:p>
    <w:p w14:paraId="47F5706B" w14:textId="77777777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Подключитесь к хранилищу</w:t>
      </w:r>
    </w:p>
    <w:p w14:paraId="2DE6A6CB" w14:textId="77777777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Создайте новый справочник “ТестовыйСправочник” в конфигурации и отправьте его в Хранилище</w:t>
      </w:r>
    </w:p>
    <w:p w14:paraId="04997F22" w14:textId="021A4085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 xml:space="preserve">Переименуйте справочник </w:t>
      </w:r>
      <w:r w:rsidR="00AA74B9" w:rsidRPr="00AA74B9">
        <w:rPr>
          <w:rFonts w:ascii="Times New Roman" w:hAnsi="Times New Roman" w:cs="Times New Roman"/>
          <w:sz w:val="28"/>
          <w:szCs w:val="28"/>
        </w:rPr>
        <w:t>в “</w:t>
      </w:r>
      <w:r w:rsidRPr="00AA74B9">
        <w:rPr>
          <w:rFonts w:ascii="Times New Roman" w:hAnsi="Times New Roman" w:cs="Times New Roman"/>
          <w:sz w:val="28"/>
          <w:szCs w:val="28"/>
        </w:rPr>
        <w:t>ТестовыйСправочник1”, отправьте изменения в Хранилище</w:t>
      </w:r>
    </w:p>
    <w:p w14:paraId="0FAEF679" w14:textId="77777777" w:rsidR="0030694C" w:rsidRPr="00AA74B9" w:rsidRDefault="0030694C" w:rsidP="00AA74B9">
      <w:pPr>
        <w:numPr>
          <w:ilvl w:val="0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Напишите мини-инструкцию (текст+скриншоты) по подключению к Хранилищу для Иванова Сергея, как ему подключиться к хранилищу. Внимание, Иванов работает в своей собственной базе, он уже вносил некоторые изменения, по сравнению с вашим кодом.</w:t>
      </w:r>
      <w:r w:rsidRPr="00AA74B9">
        <w:rPr>
          <w:rFonts w:ascii="Times New Roman" w:hAnsi="Times New Roman" w:cs="Times New Roman"/>
          <w:sz w:val="28"/>
          <w:szCs w:val="28"/>
        </w:rPr>
        <w:br/>
        <w:t>Инструкция должна быть написана в формате *.md и называться how_to_connect.md и лежать в папке проекта GitLab (папка будет создана на следующих шагах).</w:t>
      </w:r>
      <w:r w:rsidRPr="00AA74B9">
        <w:rPr>
          <w:rFonts w:ascii="Times New Roman" w:hAnsi="Times New Roman" w:cs="Times New Roman"/>
          <w:sz w:val="28"/>
          <w:szCs w:val="28"/>
        </w:rPr>
        <w:br/>
        <w:t>Инструкция должна содержать разделы:</w:t>
      </w:r>
    </w:p>
    <w:p w14:paraId="46323F7F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Как подключиться к Хранилищу и не потерять текущие изменения</w:t>
      </w:r>
    </w:p>
    <w:p w14:paraId="10BAC62E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Как получить изменения из Хранилища</w:t>
      </w:r>
    </w:p>
    <w:p w14:paraId="68517A6C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Как добавить новый справочник</w:t>
      </w:r>
    </w:p>
    <w:p w14:paraId="18D2656B" w14:textId="77777777" w:rsidR="0030694C" w:rsidRPr="00AA74B9" w:rsidRDefault="0030694C" w:rsidP="00AA74B9">
      <w:pPr>
        <w:numPr>
          <w:ilvl w:val="1"/>
          <w:numId w:val="16"/>
        </w:num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Как отправить изменения в Хранилище</w:t>
      </w:r>
    </w:p>
    <w:p w14:paraId="5A8967BA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45D2AB4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b/>
          <w:color w:val="000000"/>
          <w:sz w:val="28"/>
          <w:szCs w:val="36"/>
        </w:rPr>
      </w:pPr>
      <w:bookmarkStart w:id="28" w:name="_1e5u9tge0y2q" w:colFirst="0" w:colLast="0"/>
      <w:bookmarkEnd w:id="28"/>
      <w:r w:rsidRPr="00AA74B9">
        <w:rPr>
          <w:rFonts w:ascii="Times New Roman" w:hAnsi="Times New Roman" w:cs="Times New Roman"/>
          <w:color w:val="000000"/>
          <w:sz w:val="28"/>
          <w:szCs w:val="36"/>
        </w:rPr>
        <w:t>Загрузка исторических данных</w:t>
      </w:r>
    </w:p>
    <w:p w14:paraId="653C16F3" w14:textId="77777777" w:rsidR="0030694C" w:rsidRPr="00AA74B9" w:rsidRDefault="0030694C" w:rsidP="00AA74B9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 xml:space="preserve">Для того, чтобы запустить проект внедрения новой системы работы с задачами в других филиалах, необходимо загрузить исторические данные по </w:t>
      </w:r>
      <w:r w:rsidRPr="00AA74B9">
        <w:rPr>
          <w:rFonts w:ascii="Times New Roman" w:hAnsi="Times New Roman" w:cs="Times New Roman"/>
          <w:sz w:val="28"/>
          <w:szCs w:val="28"/>
        </w:rPr>
        <w:lastRenderedPageBreak/>
        <w:t xml:space="preserve">выполненным и текущим задачам. Эти данные хранятся в табличном редакторе. </w:t>
      </w:r>
    </w:p>
    <w:p w14:paraId="14064AB0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Вам необходимо разработать инструмент для загрузки этих данных.</w:t>
      </w:r>
    </w:p>
    <w:p w14:paraId="506BF26A" w14:textId="160177D6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 xml:space="preserve">Необходимо самостоятельно разработать методику загрузки, понять какие поля необходимо загрузить </w:t>
      </w:r>
      <w:r w:rsidR="00AA74B9" w:rsidRPr="00AA74B9">
        <w:rPr>
          <w:rFonts w:ascii="Times New Roman" w:hAnsi="Times New Roman" w:cs="Times New Roman"/>
          <w:sz w:val="28"/>
          <w:szCs w:val="28"/>
        </w:rPr>
        <w:t>для корректного</w:t>
      </w:r>
      <w:r w:rsidRPr="00AA74B9">
        <w:rPr>
          <w:rFonts w:ascii="Times New Roman" w:hAnsi="Times New Roman" w:cs="Times New Roman"/>
          <w:sz w:val="28"/>
          <w:szCs w:val="28"/>
        </w:rPr>
        <w:t xml:space="preserve"> заведения документов в систему.</w:t>
      </w:r>
    </w:p>
    <w:p w14:paraId="583FBA5A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Обратите внимание, что необходимо загрузить и плановые, и фактические трудоемкости задач.</w:t>
      </w:r>
    </w:p>
    <w:p w14:paraId="7A754E8E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 xml:space="preserve">Заказчик ожидает, что вы извлечете из табличных файлов и загрузите максимально полную информацию. В случае недостатка данных нужно заполнить их по своему усмотрению. </w:t>
      </w:r>
    </w:p>
    <w:p w14:paraId="01998BF5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A74B9">
        <w:rPr>
          <w:rFonts w:ascii="Times New Roman" w:hAnsi="Times New Roman" w:cs="Times New Roman"/>
          <w:sz w:val="28"/>
          <w:szCs w:val="28"/>
        </w:rPr>
        <w:t>Название и текст задач должны загрузиться в поле Описание в соответствии со скриншотом:</w:t>
      </w:r>
    </w:p>
    <w:p w14:paraId="7A9AF94A" w14:textId="77777777" w:rsidR="0030694C" w:rsidRDefault="0030694C" w:rsidP="0030694C">
      <w:pPr>
        <w:spacing w:before="120" w:after="12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114300" distB="114300" distL="114300" distR="114300" wp14:anchorId="782C381E" wp14:editId="5371DE4B">
            <wp:extent cx="5672138" cy="2107079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2138" cy="21070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65A7592" w14:textId="77777777" w:rsidR="0030694C" w:rsidRDefault="0030694C" w:rsidP="0030694C">
      <w:pPr>
        <w:spacing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775D198F" w14:textId="5C084196" w:rsidR="0030694C" w:rsidRPr="00AA74B9" w:rsidRDefault="0030694C" w:rsidP="00AA74B9">
      <w:pPr>
        <w:spacing w:after="0" w:line="276" w:lineRule="auto"/>
        <w:contextualSpacing/>
        <w:rPr>
          <w:rFonts w:ascii="Times New Roman" w:hAnsi="Times New Roman" w:cs="Times New Roman"/>
          <w:b/>
          <w:color w:val="FFFFFF"/>
          <w:sz w:val="28"/>
          <w:szCs w:val="28"/>
          <w:highlight w:val="red"/>
        </w:rPr>
      </w:pPr>
      <w:r w:rsidRPr="00AA74B9">
        <w:rPr>
          <w:rFonts w:ascii="Times New Roman" w:hAnsi="Times New Roman" w:cs="Times New Roman"/>
          <w:b/>
          <w:sz w:val="28"/>
          <w:szCs w:val="28"/>
        </w:rPr>
        <w:t>Все необходимые для загрузки данные находятся в папке Ресурсы (данные предоставляются только на чемпионате</w:t>
      </w:r>
      <w:r w:rsidR="00AA74B9" w:rsidRPr="00AA74B9">
        <w:rPr>
          <w:rFonts w:ascii="Times New Roman" w:hAnsi="Times New Roman" w:cs="Times New Roman"/>
          <w:b/>
          <w:sz w:val="28"/>
          <w:szCs w:val="28"/>
        </w:rPr>
        <w:t>).</w:t>
      </w:r>
      <w:r w:rsidRPr="00AA74B9">
        <w:rPr>
          <w:rFonts w:ascii="Times New Roman" w:hAnsi="Times New Roman" w:cs="Times New Roman"/>
          <w:b/>
          <w:sz w:val="28"/>
          <w:szCs w:val="28"/>
        </w:rPr>
        <w:br/>
      </w:r>
    </w:p>
    <w:tbl>
      <w:tblPr>
        <w:tblW w:w="964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45"/>
      </w:tblGrid>
      <w:tr w:rsidR="0030694C" w:rsidRPr="00AA74B9" w14:paraId="495A017B" w14:textId="77777777" w:rsidTr="00E039D0">
        <w:trPr>
          <w:jc w:val="center"/>
        </w:trPr>
        <w:tc>
          <w:tcPr>
            <w:tcW w:w="96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B2B222" w14:textId="77777777" w:rsidR="0030694C" w:rsidRPr="00AA74B9" w:rsidRDefault="0030694C" w:rsidP="00AA74B9">
            <w:pPr>
              <w:spacing w:after="0" w:line="276" w:lineRule="auto"/>
              <w:ind w:left="72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A74B9">
              <w:rPr>
                <w:rFonts w:ascii="Times New Roman" w:hAnsi="Times New Roman" w:cs="Times New Roman"/>
                <w:b/>
                <w:sz w:val="28"/>
                <w:szCs w:val="28"/>
              </w:rPr>
              <w:t>Вспомогательная информация</w:t>
            </w:r>
          </w:p>
          <w:p w14:paraId="3F686964" w14:textId="77777777" w:rsidR="0030694C" w:rsidRPr="00AA74B9" w:rsidRDefault="0030694C" w:rsidP="00AA74B9">
            <w:pPr>
              <w:spacing w:after="0" w:line="276" w:lineRule="auto"/>
              <w:ind w:left="72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A74B9">
              <w:rPr>
                <w:rFonts w:ascii="Times New Roman" w:hAnsi="Times New Roman" w:cs="Times New Roman"/>
                <w:sz w:val="28"/>
                <w:szCs w:val="28"/>
              </w:rPr>
              <w:t>Инструмент для загрузки должен быть создан в расширении и выведен в интерфейс в раздел Работы - Сервис. Перед загрузкой пользователь может проанализировать данные (объекты 1С), которые будут загружаться.</w:t>
            </w:r>
          </w:p>
          <w:p w14:paraId="239FED29" w14:textId="77777777" w:rsidR="0030694C" w:rsidRPr="00AA74B9" w:rsidRDefault="0030694C" w:rsidP="00AA74B9">
            <w:pPr>
              <w:spacing w:after="0" w:line="276" w:lineRule="auto"/>
              <w:ind w:left="72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A74B9">
              <w:rPr>
                <w:rFonts w:ascii="Times New Roman" w:hAnsi="Times New Roman" w:cs="Times New Roman"/>
                <w:sz w:val="28"/>
                <w:szCs w:val="28"/>
              </w:rPr>
              <w:t>Предполагается, что информация по сотрудникам на момент загрузки уже введена в базу 1С.</w:t>
            </w:r>
            <w:r w:rsidRPr="00AA74B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AA74B9">
              <w:rPr>
                <w:rFonts w:ascii="Times New Roman" w:hAnsi="Times New Roman" w:cs="Times New Roman"/>
                <w:sz w:val="28"/>
                <w:szCs w:val="28"/>
              </w:rPr>
              <w:br/>
              <w:t>В обработке должно быть понятно (выделено цветом), какие объекты невозможно загрузить из-за того, что связанная справочная информация в 1С не найдена. Если есть не найденные связанные данные</w:t>
            </w:r>
            <w:r w:rsidRPr="00AA74B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 сотрудникам</w:t>
            </w:r>
            <w:r w:rsidRPr="00AA74B9">
              <w:rPr>
                <w:rFonts w:ascii="Times New Roman" w:hAnsi="Times New Roman" w:cs="Times New Roman"/>
                <w:sz w:val="28"/>
                <w:szCs w:val="28"/>
              </w:rPr>
              <w:t>, то загрузку нужно запретить.</w:t>
            </w:r>
          </w:p>
        </w:tc>
      </w:tr>
    </w:tbl>
    <w:p w14:paraId="1CF79F62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highlight w:val="yellow"/>
        </w:rPr>
      </w:pPr>
    </w:p>
    <w:p w14:paraId="618FA946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A74B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Описание архитектуры решения</w:t>
      </w:r>
    </w:p>
    <w:p w14:paraId="5F5DC81B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Система GitLab часто используется разработчиками для описания алгоритмов, архитектуры принятых решений и т.п.</w:t>
      </w:r>
    </w:p>
    <w:p w14:paraId="2BD2A04E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Откройте типовую базу УНФ и изучите механизм распределения расходов на финансовый результат.</w:t>
      </w: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Оформите результат исследования в Issue Gitlab, название Issue — “Алгоритм расчета финансового результата при Закрытии месяца”.</w:t>
      </w:r>
    </w:p>
    <w:p w14:paraId="4A5CAAC6" w14:textId="77777777" w:rsidR="0030694C" w:rsidRP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Заготовка для проведения исследования представлена в общей папке задания</w:t>
      </w:r>
    </w:p>
    <w:p w14:paraId="19986D44" w14:textId="77777777" w:rsidR="00AA74B9" w:rsidRDefault="0030694C" w:rsidP="00AA74B9">
      <w:pPr>
        <w:spacing w:after="0" w:line="276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A74B9">
        <w:rPr>
          <w:rFonts w:ascii="Times New Roman" w:eastAsia="Times New Roman" w:hAnsi="Times New Roman" w:cs="Times New Roman"/>
          <w:sz w:val="28"/>
          <w:szCs w:val="28"/>
        </w:rPr>
        <w:br/>
      </w: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Вам необходимо описать алгоритм </w:t>
      </w:r>
      <w:r w:rsidR="00AA74B9"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t>операции.</w:t>
      </w: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Рассчитать финансовый результат в Закрытии месяца.</w:t>
      </w:r>
      <w:r w:rsidRPr="00AA74B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30694C">
        <w:rPr>
          <w:noProof/>
        </w:rPr>
        <w:drawing>
          <wp:inline distT="0" distB="0" distL="0" distR="0" wp14:anchorId="6CFFB254" wp14:editId="4DD19A73">
            <wp:extent cx="5801051" cy="4156904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736" cy="4176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A21F4" w14:textId="258C7CB2" w:rsidR="0030694C" w:rsidRPr="00E848AD" w:rsidRDefault="0030694C" w:rsidP="00AA74B9">
      <w:pPr>
        <w:spacing w:after="0" w:line="276" w:lineRule="auto"/>
        <w:contextualSpacing/>
        <w:rPr>
          <w:sz w:val="24"/>
          <w:szCs w:val="24"/>
        </w:rPr>
      </w:pPr>
      <w:r>
        <w:br w:type="page"/>
      </w:r>
    </w:p>
    <w:p w14:paraId="0A41C107" w14:textId="78B954FC" w:rsidR="00A626C7" w:rsidRPr="00F72F5E" w:rsidRDefault="00693E58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2F5E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Модуль Б. </w:t>
      </w:r>
      <w:r w:rsidR="000603C4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Система уведомлений </w:t>
      </w:r>
      <w:r w:rsidR="00BA455B" w:rsidRPr="00F72F5E">
        <w:rPr>
          <w:rFonts w:ascii="Times New Roman" w:hAnsi="Times New Roman" w:cs="Times New Roman"/>
          <w:b/>
          <w:bCs/>
          <w:sz w:val="28"/>
          <w:szCs w:val="28"/>
        </w:rPr>
        <w:t>(И</w:t>
      </w:r>
      <w:r w:rsidRPr="00F72F5E">
        <w:rPr>
          <w:rFonts w:ascii="Times New Roman" w:hAnsi="Times New Roman" w:cs="Times New Roman"/>
          <w:b/>
          <w:bCs/>
          <w:sz w:val="28"/>
          <w:szCs w:val="28"/>
        </w:rPr>
        <w:t>нвариант</w:t>
      </w:r>
      <w:r w:rsidR="00BA455B" w:rsidRPr="00F72F5E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1796D8AD" w14:textId="43B4E10E" w:rsidR="00A626C7" w:rsidRPr="00BA455B" w:rsidRDefault="00693E58" w:rsidP="00BA455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BA455B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</w:t>
      </w:r>
      <w:r w:rsidR="00BA455B" w:rsidRPr="00BA455B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: </w:t>
      </w:r>
      <w:r w:rsidRPr="00BA455B">
        <w:rPr>
          <w:rFonts w:ascii="Times New Roman" w:eastAsia="Times New Roman" w:hAnsi="Times New Roman" w:cs="Times New Roman"/>
          <w:i/>
          <w:iCs/>
          <w:sz w:val="28"/>
          <w:szCs w:val="28"/>
        </w:rPr>
        <w:t>3 часа</w:t>
      </w:r>
    </w:p>
    <w:p w14:paraId="0264B5FF" w14:textId="3A6CFBB8" w:rsidR="0030694C" w:rsidRDefault="00693E58" w:rsidP="004802A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="000603C4" w:rsidRPr="0030694C">
        <w:rPr>
          <w:rFonts w:ascii="Times New Roman" w:eastAsia="Times New Roman" w:hAnsi="Times New Roman" w:cs="Times New Roman"/>
          <w:b/>
          <w:sz w:val="28"/>
          <w:szCs w:val="28"/>
        </w:rPr>
        <w:t>Развитие системы уведомлений для КАНБАН</w:t>
      </w:r>
      <w:r w:rsidR="000603C4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14:paraId="3917DFFB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color w:val="000000"/>
        </w:rPr>
        <w:t>Для повышения исполнительской дисциплины и своевременного реагирования на задержки в проектах, необходимо разработать механизм автоматических уведомлений. Система должна информировать ответственных руководителей о задачах, которые находятся на стадиях "Анализ" или "Разработка" (В работе) дольше установленного норматива.</w:t>
      </w:r>
    </w:p>
    <w:p w14:paraId="63F86125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4AB3B4CA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color w:val="000000"/>
        </w:rPr>
        <w:t xml:space="preserve">Для каждого из этих этапов устанавливается свой максимальный срок выполнения </w:t>
      </w:r>
      <w:r w:rsidRPr="00A23300">
        <w:rPr>
          <w:rFonts w:ascii="Times New Roman" w:eastAsia="Times New Roman" w:hAnsi="Times New Roman" w:cs="Times New Roman"/>
          <w:b/>
          <w:bCs/>
          <w:color w:val="000000"/>
        </w:rPr>
        <w:t>в рабочих днях</w:t>
      </w:r>
      <w:r w:rsidRPr="00A23300">
        <w:rPr>
          <w:rFonts w:ascii="Times New Roman" w:eastAsia="Times New Roman" w:hAnsi="Times New Roman" w:cs="Times New Roman"/>
          <w:color w:val="000000"/>
        </w:rPr>
        <w:t>. Срок отсчитывается от даты начала работы над заданием.</w:t>
      </w:r>
    </w:p>
    <w:p w14:paraId="6B2B75E2" w14:textId="2E5FF371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320AF1B2" w14:textId="15947175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Расчет "просроченности" задачи планируется вести по производственному календарю Российской Федерации (стандартная пятидневная рабочая неделя), но первый релиз договорились выпустить без этого функционала.</w:t>
      </w:r>
    </w:p>
    <w:p w14:paraId="72710916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4"/>
      </w:tblGrid>
      <w:tr w:rsidR="0030694C" w:rsidRPr="00A23300" w14:paraId="03006F00" w14:textId="77777777" w:rsidTr="0030694C">
        <w:trPr>
          <w:jc w:val="center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5768FB1" w14:textId="77777777" w:rsidR="0030694C" w:rsidRPr="00A23300" w:rsidRDefault="0030694C" w:rsidP="00A23300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300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Вспомогательная информация</w:t>
            </w:r>
            <w:r w:rsidRPr="00A23300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br/>
            </w:r>
            <w:r w:rsidRPr="00A23300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br/>
            </w:r>
          </w:p>
          <w:p w14:paraId="60737F7F" w14:textId="77777777" w:rsidR="0030694C" w:rsidRPr="00A23300" w:rsidRDefault="0030694C" w:rsidP="00A23300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Пример:</w:t>
            </w:r>
          </w:p>
          <w:p w14:paraId="49EF1144" w14:textId="77777777" w:rsidR="0030694C" w:rsidRPr="00A23300" w:rsidRDefault="0030694C" w:rsidP="00A23300">
            <w:pPr>
              <w:numPr>
                <w:ilvl w:val="0"/>
                <w:numId w:val="17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Максимальный срок на анализ: 2 рабочих дня.</w:t>
            </w:r>
          </w:p>
          <w:p w14:paraId="73762748" w14:textId="77777777" w:rsidR="0030694C" w:rsidRPr="00A23300" w:rsidRDefault="0030694C" w:rsidP="00A23300">
            <w:pPr>
              <w:numPr>
                <w:ilvl w:val="0"/>
                <w:numId w:val="17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Максимальный срок на разработку: 5 рабочих дня.</w:t>
            </w:r>
          </w:p>
          <w:p w14:paraId="16CDDD3C" w14:textId="77777777" w:rsidR="0030694C" w:rsidRPr="00A23300" w:rsidRDefault="0030694C" w:rsidP="00A23300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В этом случае:</w:t>
            </w:r>
          </w:p>
          <w:p w14:paraId="72AD05CF" w14:textId="77777777" w:rsidR="0030694C" w:rsidRPr="00A23300" w:rsidRDefault="0030694C" w:rsidP="00A23300">
            <w:pPr>
              <w:numPr>
                <w:ilvl w:val="0"/>
                <w:numId w:val="18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Уведомление о длительном анализе будет отправлено, если с даты начала задания прошло более 2-х рабочих дней, а задача всё еще в статусе "Анализ". </w:t>
            </w:r>
          </w:p>
          <w:p w14:paraId="72C4CD2F" w14:textId="77777777" w:rsidR="0030694C" w:rsidRPr="00A23300" w:rsidRDefault="0030694C" w:rsidP="00A23300">
            <w:pPr>
              <w:numPr>
                <w:ilvl w:val="0"/>
                <w:numId w:val="18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</w:rPr>
            </w:pPr>
            <w:r w:rsidRPr="00A23300">
              <w:rPr>
                <w:rFonts w:ascii="Times New Roman" w:eastAsia="Times New Roman" w:hAnsi="Times New Roman" w:cs="Times New Roman"/>
                <w:color w:val="000000"/>
              </w:rPr>
              <w:t>Уведомление о длительной разработке будет отправлено, если с даты начала задания прошло более 5-ти рабочих дней, а задача всё еще в статусе "В работе" или “Анализ”.</w:t>
            </w:r>
          </w:p>
        </w:tc>
      </w:tr>
    </w:tbl>
    <w:p w14:paraId="42AF0E45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50C33A8B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b/>
          <w:bCs/>
          <w:color w:val="000000"/>
          <w:u w:val="single"/>
        </w:rPr>
        <w:t>Функциональные требования к системе:</w:t>
      </w:r>
    </w:p>
    <w:p w14:paraId="6CA9D04B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49A8B95E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b/>
          <w:bCs/>
          <w:color w:val="000000"/>
        </w:rPr>
        <w:t>Интерфейс настроек:</w:t>
      </w:r>
    </w:p>
    <w:p w14:paraId="68DC292E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6124C857" w14:textId="77777777" w:rsidR="0030694C" w:rsidRPr="00A23300" w:rsidRDefault="0030694C" w:rsidP="00A23300">
      <w:pPr>
        <w:numPr>
          <w:ilvl w:val="0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Настройки уведомлений должны быть доступны непосредственно из формы Канбан-доски и выполняться в разрезе каждого проекта.</w:t>
      </w:r>
    </w:p>
    <w:p w14:paraId="5B268A65" w14:textId="77777777" w:rsidR="0030694C" w:rsidRPr="00A23300" w:rsidRDefault="0030694C" w:rsidP="00A23300">
      <w:pPr>
        <w:numPr>
          <w:ilvl w:val="0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Интерфейс должен позволять для каждого из двух статусов («Анализ», «Разработка»):</w:t>
      </w:r>
    </w:p>
    <w:p w14:paraId="709827E5" w14:textId="77777777" w:rsidR="0030694C" w:rsidRPr="00A23300" w:rsidRDefault="0030694C" w:rsidP="00A23300">
      <w:pPr>
        <w:numPr>
          <w:ilvl w:val="1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Включить или отключить отправку уведомлений по данному статусу.</w:t>
      </w:r>
    </w:p>
    <w:p w14:paraId="183F68EA" w14:textId="77777777" w:rsidR="0030694C" w:rsidRPr="00A23300" w:rsidRDefault="0030694C" w:rsidP="00A23300">
      <w:pPr>
        <w:numPr>
          <w:ilvl w:val="1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Указать максимальный срок нахождения в статусе (в рабочих днях).</w:t>
      </w:r>
    </w:p>
    <w:p w14:paraId="53A8A210" w14:textId="77777777" w:rsidR="0030694C" w:rsidRPr="00A23300" w:rsidRDefault="0030694C" w:rsidP="00A23300">
      <w:pPr>
        <w:numPr>
          <w:ilvl w:val="1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Выбрать пользователя — получателя уведомлений.</w:t>
      </w:r>
    </w:p>
    <w:p w14:paraId="075E1D7A" w14:textId="77777777" w:rsidR="0030694C" w:rsidRPr="00A23300" w:rsidRDefault="0030694C" w:rsidP="00A23300">
      <w:pPr>
        <w:numPr>
          <w:ilvl w:val="0"/>
          <w:numId w:val="1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A23300">
        <w:rPr>
          <w:rFonts w:ascii="Times New Roman" w:eastAsia="Times New Roman" w:hAnsi="Times New Roman" w:cs="Times New Roman"/>
          <w:color w:val="000000"/>
        </w:rPr>
        <w:t>Требование к UX/UI: Форма настроек должна быть лаконичной. Элементы, относящиеся к отключенному типу уведомлений, должны динамически скрываться.</w:t>
      </w:r>
    </w:p>
    <w:p w14:paraId="409D86BF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7647146A" w14:textId="77777777" w:rsidR="0030694C" w:rsidRPr="00A23300" w:rsidRDefault="0030694C" w:rsidP="00A23300">
      <w:pPr>
        <w:spacing w:after="0" w:line="276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A23300">
        <w:rPr>
          <w:rFonts w:ascii="Times New Roman" w:eastAsia="Times New Roman" w:hAnsi="Times New Roman" w:cs="Times New Roman"/>
          <w:color w:val="000000"/>
        </w:rPr>
        <w:t>Примерный внешний вид формы настроек:</w:t>
      </w:r>
    </w:p>
    <w:p w14:paraId="1FE72E35" w14:textId="77777777" w:rsidR="0030694C" w:rsidRPr="0030694C" w:rsidRDefault="0030694C" w:rsidP="0030694C">
      <w:pPr>
        <w:spacing w:after="0" w:line="240" w:lineRule="auto"/>
        <w:ind w:left="-1276"/>
        <w:rPr>
          <w:rFonts w:ascii="Times New Roman" w:eastAsia="Times New Roman" w:hAnsi="Times New Roman" w:cs="Times New Roman"/>
          <w:sz w:val="24"/>
          <w:szCs w:val="24"/>
        </w:rPr>
      </w:pPr>
      <w:r w:rsidRPr="0030694C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96D008F" wp14:editId="301ACF58">
            <wp:extent cx="7081894" cy="2839133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2543" cy="285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458EF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D348CB6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Механизм уведомлений:</w:t>
      </w:r>
    </w:p>
    <w:p w14:paraId="3406EB53" w14:textId="321090FC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87EAB62" w14:textId="77777777" w:rsidR="0030694C" w:rsidRPr="00444045" w:rsidRDefault="0030694C" w:rsidP="00444045">
      <w:pPr>
        <w:numPr>
          <w:ilvl w:val="0"/>
          <w:numId w:val="20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Система должна ежедневно, в 10:00 утра, автоматически проверять все задачи на Канбан-доске.</w:t>
      </w:r>
    </w:p>
    <w:p w14:paraId="7E8189D4" w14:textId="77777777" w:rsidR="0030694C" w:rsidRPr="00444045" w:rsidRDefault="0030694C" w:rsidP="00444045">
      <w:pPr>
        <w:numPr>
          <w:ilvl w:val="0"/>
          <w:numId w:val="20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Если задача нарушает установленный срок, система должна создать для указанного в настройках пользователя однократное оповещение («Колокольчик»). Повторные запуски проверки не должны создавать дублирующих уведомлений по одной и той же задаче.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Текст уведомления должен быть настраиваемым и поддерживать использование переменных: [Дней_На_Анализ], [Дней_На_Разработку], [НомерЗадания], [Ответственный], [Стадия].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По умолчанию настройте следующий шаблон: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44404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По заданию №[НомерЗадания] на стадии "[Стадия]" превышен срок выполнения ([Дней_На_Анализ] дня), ответственный по заданию — [Ответственный].</w:t>
      </w:r>
    </w:p>
    <w:p w14:paraId="4A918D8D" w14:textId="77777777" w:rsidR="0030694C" w:rsidRPr="00444045" w:rsidRDefault="0030694C" w:rsidP="00444045">
      <w:pPr>
        <w:numPr>
          <w:ilvl w:val="0"/>
          <w:numId w:val="20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Из текста полученного уведомления должна быть реализована возможность быстрого перехода непосредственно в карточку "Задания на работу", по которому возникла проблема.</w:t>
      </w:r>
    </w:p>
    <w:p w14:paraId="4CF0424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382C42EA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Технические требования и требования к реализации:</w:t>
      </w:r>
    </w:p>
    <w:p w14:paraId="150FD4AA" w14:textId="6C2066B1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B5E4671" w14:textId="77777777" w:rsidR="0030694C" w:rsidRPr="00444045" w:rsidRDefault="0030694C" w:rsidP="00444045">
      <w:pPr>
        <w:numPr>
          <w:ilvl w:val="0"/>
          <w:numId w:val="21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Архитектура и проектирование: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Вам необходимо самостоятельно спроектировать архитектуру решения (выбрать объекты для хранения настроек и т.д.) и описать ее в отдельном документе.</w:t>
      </w:r>
    </w:p>
    <w:p w14:paraId="0AC117E0" w14:textId="77777777" w:rsidR="0030694C" w:rsidRPr="00444045" w:rsidRDefault="0030694C" w:rsidP="00444045">
      <w:pPr>
        <w:numPr>
          <w:ilvl w:val="0"/>
          <w:numId w:val="21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Администрирование и отладка: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Механизм фоновой проверки должен быть реализован с помощью внешней обработки, работающей по расписанию.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Шаблон внешней обработки приложен в общих материалах</w:t>
      </w:r>
    </w:p>
    <w:p w14:paraId="2CBD900B" w14:textId="77777777" w:rsidR="0030694C" w:rsidRPr="00444045" w:rsidRDefault="0030694C" w:rsidP="00444045">
      <w:pPr>
        <w:numPr>
          <w:ilvl w:val="0"/>
          <w:numId w:val="21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Предусмотрите "отладочный режим". При его включении каждый запуск проверки должен оставлять подробные записи в Журнале регистрации о ходе своей работы (какие проекты проверены, какие задачи признаны просроченными, кому отправлены уведомления).</w:t>
      </w:r>
    </w:p>
    <w:p w14:paraId="7F4BBB27" w14:textId="77777777" w:rsidR="0030694C" w:rsidRPr="00444045" w:rsidRDefault="0030694C" w:rsidP="00444045">
      <w:pPr>
        <w:numPr>
          <w:ilvl w:val="0"/>
          <w:numId w:val="21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 форме настроек уведомлений должна быть кнопка для быстрого перехода к Журналу регистрации с отбором по событиям этого механизма.</w:t>
      </w:r>
    </w:p>
    <w:p w14:paraId="1757BA1C" w14:textId="77777777" w:rsidR="0030694C" w:rsidRPr="00444045" w:rsidRDefault="0030694C" w:rsidP="00444045">
      <w:pPr>
        <w:numPr>
          <w:ilvl w:val="0"/>
          <w:numId w:val="21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Для демонстрации: предусмотрите возможность запускать проверку вручную, не дожидаясь 10:00 утра, без контроля дублирующих уведомлений.</w:t>
      </w:r>
    </w:p>
    <w:p w14:paraId="1B8B903A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4"/>
      </w:tblGrid>
      <w:tr w:rsidR="0030694C" w:rsidRPr="00444045" w14:paraId="422A3CD8" w14:textId="77777777" w:rsidTr="0030694C">
        <w:trPr>
          <w:jc w:val="center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28C28F" w14:textId="77777777" w:rsidR="0030694C" w:rsidRPr="00444045" w:rsidRDefault="0030694C" w:rsidP="00444045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Вспомогательная информация</w:t>
            </w:r>
          </w:p>
          <w:p w14:paraId="74F90459" w14:textId="4096D09D" w:rsidR="0030694C" w:rsidRPr="00444045" w:rsidRDefault="0030694C" w:rsidP="00444045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Для разработки используйте каркасную базу (из общей папки)</w:t>
            </w: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br/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Требования к описанию Архитектуры:</w:t>
            </w:r>
          </w:p>
          <w:p w14:paraId="1028B841" w14:textId="74CDF24B" w:rsidR="0030694C" w:rsidRPr="00444045" w:rsidRDefault="0030694C" w:rsidP="00444045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Необходимо подготовить отдельный файл (Архитектура_Сессия2.docx) с описанием вашего проектного решения. Документ должен быть самодостаточным и позволять понять логику вашей разработки без доступа к конфигуратору.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</w:r>
          </w:p>
          <w:p w14:paraId="05315B13" w14:textId="77777777" w:rsidR="0030694C" w:rsidRPr="00444045" w:rsidRDefault="0030694C" w:rsidP="00444045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Структура документа:</w:t>
            </w:r>
          </w:p>
          <w:p w14:paraId="517FA9FD" w14:textId="77777777" w:rsidR="0030694C" w:rsidRPr="00444045" w:rsidRDefault="0030694C" w:rsidP="00444045">
            <w:pPr>
              <w:numPr>
                <w:ilvl w:val="0"/>
                <w:numId w:val="22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Используемые и созданные объекты метаданных: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Перечислите все новые объекты, которые вы создали в расширении (например, регистры, обработки).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Для каждого объекта укажите его назначение (например, Регистр *** предназначен для ****).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Для объектов хранения данных (регистры, справочники) опишите их структуру: измерения, ресурсы, реквизиты и их типы.</w:t>
            </w:r>
          </w:p>
          <w:p w14:paraId="29A930B1" w14:textId="77777777" w:rsidR="0030694C" w:rsidRPr="00444045" w:rsidRDefault="0030694C" w:rsidP="00444045">
            <w:pPr>
              <w:numPr>
                <w:ilvl w:val="0"/>
                <w:numId w:val="23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Модифицируемые объекты типового решения: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Укажите, в какие типовые объекты вы вносили изменения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>Опишите способ модификации: укажите событие или процедуру, в которую вы добавили код</w:t>
            </w:r>
          </w:p>
          <w:p w14:paraId="5ABDD1B6" w14:textId="77777777" w:rsidR="0030694C" w:rsidRPr="00444045" w:rsidRDefault="0030694C" w:rsidP="00444045">
            <w:pPr>
              <w:numPr>
                <w:ilvl w:val="0"/>
                <w:numId w:val="23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Логика работы и ключевые алгоритмы: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 xml:space="preserve">Опишите по шагам алгоритм работы регламентного задания (внешней 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обработки). Описание должно быть детальным.</w:t>
            </w:r>
          </w:p>
          <w:p w14:paraId="3F232409" w14:textId="77777777" w:rsidR="0030694C" w:rsidRPr="00444045" w:rsidRDefault="0030694C" w:rsidP="00444045">
            <w:pPr>
              <w:numPr>
                <w:ilvl w:val="0"/>
                <w:numId w:val="23"/>
              </w:numPr>
              <w:spacing w:after="0" w:line="276" w:lineRule="auto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Укажите, как вы решили ключевые задачи: расчет рабочих дней, обеспечение однократной отправки уведомлений.</w:t>
            </w:r>
          </w:p>
        </w:tc>
      </w:tr>
    </w:tbl>
    <w:p w14:paraId="5DD63960" w14:textId="77777777" w:rsidR="004802A2" w:rsidRPr="00F72F5E" w:rsidRDefault="004802A2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09AB5F8" w14:textId="6B39F444" w:rsidR="0011235F" w:rsidRPr="00F72F5E" w:rsidRDefault="00693E58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2F5E">
        <w:rPr>
          <w:rFonts w:ascii="Times New Roman" w:hAnsi="Times New Roman" w:cs="Times New Roman"/>
          <w:b/>
          <w:bCs/>
          <w:sz w:val="28"/>
          <w:szCs w:val="28"/>
        </w:rPr>
        <w:t>Модуль В.</w:t>
      </w:r>
      <w:r w:rsidR="000603C4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 Финансовый учет</w:t>
      </w:r>
      <w:r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1235F" w:rsidRPr="00F72F5E">
        <w:rPr>
          <w:rFonts w:ascii="Times New Roman" w:hAnsi="Times New Roman" w:cs="Times New Roman"/>
          <w:b/>
          <w:bCs/>
          <w:sz w:val="28"/>
          <w:szCs w:val="28"/>
        </w:rPr>
        <w:t>(Инвариант)</w:t>
      </w:r>
    </w:p>
    <w:p w14:paraId="0A43C60F" w14:textId="77777777" w:rsidR="0011235F" w:rsidRPr="00444045" w:rsidRDefault="0011235F" w:rsidP="00444045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модуля: 3 часа</w:t>
      </w:r>
    </w:p>
    <w:p w14:paraId="5EFA7052" w14:textId="6F2AFE2C" w:rsidR="0030694C" w:rsidRPr="00444045" w:rsidRDefault="0011235F" w:rsidP="00444045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="000603C4" w:rsidRPr="00444045">
        <w:rPr>
          <w:rFonts w:ascii="Times New Roman" w:eastAsia="Times New Roman" w:hAnsi="Times New Roman" w:cs="Times New Roman"/>
          <w:b/>
          <w:sz w:val="28"/>
          <w:szCs w:val="28"/>
        </w:rPr>
        <w:t>Развитие финансового учета расходов по проектам</w:t>
      </w:r>
    </w:p>
    <w:p w14:paraId="4C105492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Для корректного расчета рентабельности проектов и мотивации руководителей необходимо усовершенствовать механизм распределения косвенных расходов. Текущая система не позволяет гибко распределять затраты на ограниченный список проектов.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Функциональные требования к системе:</w:t>
      </w:r>
    </w:p>
    <w:p w14:paraId="29893F7B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1550E61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1. Механизм распределения расходов:</w:t>
      </w:r>
    </w:p>
    <w:p w14:paraId="071557AA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58D0BF9E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Система должна поддерживать два сценария распределения косвенных расходов пропорционально выручке:</w:t>
      </w:r>
    </w:p>
    <w:p w14:paraId="5B53E657" w14:textId="77777777" w:rsidR="0030694C" w:rsidRPr="00444045" w:rsidRDefault="0030694C" w:rsidP="00444045">
      <w:pPr>
        <w:numPr>
          <w:ilvl w:val="0"/>
          <w:numId w:val="24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Типовой сценарий: Расход распределяется на все проекты.</w:t>
      </w:r>
    </w:p>
    <w:p w14:paraId="3CB87E8F" w14:textId="77777777" w:rsidR="0030694C" w:rsidRPr="00444045" w:rsidRDefault="0030694C" w:rsidP="00444045">
      <w:pPr>
        <w:numPr>
          <w:ilvl w:val="0"/>
          <w:numId w:val="24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Новый сценарий: Расход распределяется только на определенный список проектов, заданный пользователем.</w:t>
      </w:r>
    </w:p>
    <w:p w14:paraId="0CDBFD75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6E972C3F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Для реализации нового сценария вам необходимо:</w:t>
      </w:r>
    </w:p>
    <w:p w14:paraId="38895650" w14:textId="77777777" w:rsidR="0030694C" w:rsidRPr="00444045" w:rsidRDefault="0030694C" w:rsidP="00444045">
      <w:pPr>
        <w:numPr>
          <w:ilvl w:val="0"/>
          <w:numId w:val="25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Создать новый способ распределения в системе.</w:t>
      </w:r>
    </w:p>
    <w:p w14:paraId="07C1046C" w14:textId="77777777" w:rsidR="0030694C" w:rsidRPr="00444045" w:rsidRDefault="0030694C" w:rsidP="00444045">
      <w:pPr>
        <w:numPr>
          <w:ilvl w:val="0"/>
          <w:numId w:val="25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Разработать гибкий механизм, в котором пользователь сможет создавать и настраивать правила распределения и выбирать новый способ для нужных расходов</w:t>
      </w:r>
    </w:p>
    <w:p w14:paraId="12D3500B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4FB2814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2. Инструмент для управления правилами:</w:t>
      </w:r>
    </w:p>
    <w:p w14:paraId="0E172F82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2A863B1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создать интерфейс для управления правилами распределения. Для каждого правила должны быть реализованы следующие возможности:</w:t>
      </w:r>
    </w:p>
    <w:p w14:paraId="7A967371" w14:textId="64FE7061" w:rsidR="0030694C" w:rsidRPr="00444045" w:rsidRDefault="0030694C" w:rsidP="00444045">
      <w:pPr>
        <w:numPr>
          <w:ilvl w:val="0"/>
          <w:numId w:val="26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Направления распределения</w:t>
      </w:r>
      <w:r w:rsidR="00444045"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: можно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зафиксировать перечень проектов, на которые будет идти распределение</w:t>
      </w:r>
    </w:p>
    <w:p w14:paraId="78D7A0D2" w14:textId="77777777" w:rsidR="0030694C" w:rsidRPr="00444045" w:rsidRDefault="0030694C" w:rsidP="00444045">
      <w:pPr>
        <w:numPr>
          <w:ilvl w:val="0"/>
          <w:numId w:val="26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Версионирование: Система должна отслеживать историю изменений правила, позволяя понять, кто и когда вносил правки.</w:t>
      </w:r>
    </w:p>
    <w:p w14:paraId="0341925A" w14:textId="77777777" w:rsidR="0030694C" w:rsidRPr="00444045" w:rsidRDefault="0030694C" w:rsidP="00444045">
      <w:pPr>
        <w:numPr>
          <w:ilvl w:val="0"/>
          <w:numId w:val="26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Прикрепленные файлы: Должна быть возможность прикрепить к правилу сопроводительные документы (например, скан приказа или расчет).</w:t>
      </w:r>
    </w:p>
    <w:p w14:paraId="05983621" w14:textId="77777777" w:rsidR="0030694C" w:rsidRPr="00444045" w:rsidRDefault="0030694C" w:rsidP="00444045">
      <w:pPr>
        <w:numPr>
          <w:ilvl w:val="0"/>
          <w:numId w:val="26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Ответственность: Система должна фиксировать автора, создавшего или изменившего правило.</w:t>
      </w:r>
    </w:p>
    <w:p w14:paraId="3B6142A5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D467652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Технические требования и реализация:</w:t>
      </w:r>
    </w:p>
    <w:p w14:paraId="3335EFC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373D2DF1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Интеграция: </w:t>
      </w:r>
    </w:p>
    <w:p w14:paraId="41183F4E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Новый механизм должен быть бесшовно встроен в типовой документ "Закрытие месяца".</w:t>
      </w:r>
    </w:p>
    <w:p w14:paraId="5A417B7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D2B3052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Архитектура:</w:t>
      </w:r>
    </w:p>
    <w:p w14:paraId="1CE97F53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Вам необходимо самостоятельно спроектировать и реализовать решение, выбрав оптимальные объекты метаданных. Правила распределения не должны быть привязаны к конкретному периоду.</w:t>
      </w:r>
    </w:p>
    <w:p w14:paraId="44C65C35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8CC3AEB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 для выполнения и сдачи:</w:t>
      </w:r>
    </w:p>
    <w:p w14:paraId="1DFCFEC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DC79F25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Подготовьте данные: </w:t>
      </w:r>
    </w:p>
    <w:p w14:paraId="3E310969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 каркасной базе за февраль 2025 года введите все необходимые недостающие данные (номенклатуру, статьи затрат, первичные документы) для воспроизведения "Контрольного примера".</w:t>
      </w:r>
    </w:p>
    <w:p w14:paraId="7A42D91B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718FEA73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Реализуйте функционал: </w:t>
      </w:r>
    </w:p>
    <w:p w14:paraId="3922318B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Спроектируйте и разработайте описанный выше механизм.</w:t>
      </w:r>
    </w:p>
    <w:p w14:paraId="6FD36D65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D18BBF9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Подготовьте отчеты и артефакты:</w:t>
      </w:r>
    </w:p>
    <w:p w14:paraId="58EFF1BC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8198E92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 помощью стандартных отчетов УНФ сформируйте итоговый отчет, демонстрирующий корректность распределения, и сохраните его в формате Excel в папке проекта. Структура отчета должна соответствовать контрольному примеру.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Допустимы расхождения в копейках между вашим расчетом и контрольным примером.</w:t>
      </w:r>
    </w:p>
    <w:p w14:paraId="577F1F46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42DFAF06" w14:textId="77777777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Подготовьте документ с описанием архитектуры в формате .docx и сохраните его в папке проекта.</w:t>
      </w:r>
    </w:p>
    <w:p w14:paraId="1A4A56EB" w14:textId="55C0E270" w:rsidR="0030694C" w:rsidRPr="00444045" w:rsidRDefault="0030694C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4"/>
      </w:tblGrid>
      <w:tr w:rsidR="0030694C" w:rsidRPr="00444045" w14:paraId="304E13C5" w14:textId="77777777" w:rsidTr="0030694C">
        <w:trPr>
          <w:jc w:val="center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0F531C4" w14:textId="77777777" w:rsidR="0030694C" w:rsidRPr="00444045" w:rsidRDefault="0030694C" w:rsidP="00444045">
            <w:pPr>
              <w:spacing w:after="0"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lastRenderedPageBreak/>
              <w:t>Вспомогательная информация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  <w:t xml:space="preserve">Необходимо минимизировать ручные действия при распределении расходов и использовать стандартный механизм УНФ — </w:t>
            </w: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Закрытие месяца</w:t>
            </w: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br/>
            </w:r>
            <w:r w:rsidRPr="0044404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br/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Разницу расчетов распределений в копейках между контрольным примером и распределением в УНФ — не учитываем</w:t>
            </w:r>
          </w:p>
          <w:p w14:paraId="4982EF1D" w14:textId="77777777" w:rsidR="0030694C" w:rsidRPr="00444045" w:rsidRDefault="0030694C" w:rsidP="00444045">
            <w:pPr>
              <w:spacing w:after="0" w:line="276" w:lineRule="auto"/>
              <w:ind w:left="720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Вам необходимо:</w:t>
            </w:r>
          </w:p>
          <w:p w14:paraId="3F1C0D3E" w14:textId="77777777" w:rsidR="0030694C" w:rsidRPr="00444045" w:rsidRDefault="0030694C" w:rsidP="00444045">
            <w:pPr>
              <w:numPr>
                <w:ilvl w:val="0"/>
                <w:numId w:val="27"/>
              </w:numPr>
              <w:spacing w:after="0" w:line="276" w:lineRule="auto"/>
              <w:ind w:left="1440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добавить новый способ распределения (перечисление) и позволить его выбирать для нужных расходов</w:t>
            </w:r>
          </w:p>
          <w:p w14:paraId="3234D7F8" w14:textId="77777777" w:rsidR="0030694C" w:rsidRPr="00444045" w:rsidRDefault="0030694C" w:rsidP="00444045">
            <w:pPr>
              <w:numPr>
                <w:ilvl w:val="0"/>
                <w:numId w:val="27"/>
              </w:numPr>
              <w:spacing w:after="0" w:line="276" w:lineRule="auto"/>
              <w:ind w:left="1440"/>
              <w:contextualSpacing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модифицировать модуль Закрытия месяца (начните анализ с метода </w:t>
            </w:r>
            <w:r w:rsidRPr="00444045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РассчитатьФинансовыйРезультат</w:t>
            </w:r>
            <w:r w:rsidRPr="0044404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), необходимо модифицировать получение базы распределения для нового способа распределения</w:t>
            </w:r>
          </w:p>
        </w:tc>
      </w:tr>
    </w:tbl>
    <w:p w14:paraId="37266983" w14:textId="77777777" w:rsidR="0030694C" w:rsidRPr="00444045" w:rsidRDefault="0030694C" w:rsidP="00444045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B18EC71" w14:textId="49C5659C" w:rsidR="00A626C7" w:rsidRPr="00F72F5E" w:rsidRDefault="00693E58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2F5E">
        <w:rPr>
          <w:rFonts w:ascii="Times New Roman" w:hAnsi="Times New Roman" w:cs="Times New Roman"/>
          <w:b/>
          <w:bCs/>
          <w:sz w:val="28"/>
          <w:szCs w:val="28"/>
        </w:rPr>
        <w:t>Модуль Г.</w:t>
      </w:r>
      <w:r w:rsidR="00623A9C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 Отчетность</w:t>
      </w:r>
      <w:r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A86E71" w:rsidRPr="00F72F5E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E039D0" w:rsidRPr="00F72F5E">
        <w:rPr>
          <w:rFonts w:ascii="Times New Roman" w:hAnsi="Times New Roman" w:cs="Times New Roman"/>
          <w:b/>
          <w:bCs/>
          <w:sz w:val="28"/>
          <w:szCs w:val="28"/>
        </w:rPr>
        <w:t>Инвариант</w:t>
      </w:r>
      <w:r w:rsidR="00A86E71" w:rsidRPr="00F72F5E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0633A44A" w14:textId="0A9128BF" w:rsidR="00A626C7" w:rsidRPr="00444045" w:rsidRDefault="00693E58" w:rsidP="00444045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</w:t>
      </w:r>
      <w:r w:rsidR="00A86E71" w:rsidRPr="0044404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: </w:t>
      </w:r>
      <w:r w:rsidRPr="00444045">
        <w:rPr>
          <w:rFonts w:ascii="Times New Roman" w:eastAsia="Times New Roman" w:hAnsi="Times New Roman" w:cs="Times New Roman"/>
          <w:i/>
          <w:iCs/>
          <w:sz w:val="28"/>
          <w:szCs w:val="28"/>
        </w:rPr>
        <w:t>3 часа</w:t>
      </w:r>
    </w:p>
    <w:p w14:paraId="05FDA703" w14:textId="4853B676" w:rsidR="00E039D0" w:rsidRPr="00444045" w:rsidRDefault="00693E58" w:rsidP="00444045">
      <w:pPr>
        <w:spacing w:after="0"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="00623A9C" w:rsidRPr="00444045">
        <w:rPr>
          <w:rFonts w:ascii="Times New Roman" w:eastAsia="Times New Roman" w:hAnsi="Times New Roman" w:cs="Times New Roman"/>
          <w:b/>
          <w:sz w:val="28"/>
          <w:szCs w:val="28"/>
        </w:rPr>
        <w:t>Развитие системы отчетности по проектам</w:t>
      </w:r>
    </w:p>
    <w:p w14:paraId="04D77A78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Бизнес-цель:</w:t>
      </w:r>
    </w:p>
    <w:p w14:paraId="59820CFB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Предоставить руководству компании мощный инструмент для финансового анализа проектов на базе отчета "Анализ бизнеса". Необходимо детализировать структуру расходов, рассчитать ключевые показатели рентабельности и внедрить механизм план-фактного анализа по трудозатратам.</w:t>
      </w:r>
    </w:p>
    <w:p w14:paraId="6D38ECA5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3BDB729F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Функциональные требования к отчету.</w:t>
      </w:r>
    </w:p>
    <w:p w14:paraId="6CC92130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7B0B300F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1. Структура и состав показателей:</w:t>
      </w:r>
    </w:p>
    <w:p w14:paraId="773FB8F1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62A6DB60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 настроить Отчет по доходам и Расходам в разрезе Проектов.</w:t>
      </w:r>
    </w:p>
    <w:p w14:paraId="363AEC62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Итоговый отчет должен иметь структуру, строго соответствующую приложенному образцу. Необходимо реализовать следующие показатели:</w:t>
      </w:r>
    </w:p>
    <w:p w14:paraId="0D8B44C5" w14:textId="77777777" w:rsidR="00E039D0" w:rsidRPr="00444045" w:rsidRDefault="00E039D0" w:rsidP="00444045">
      <w:pPr>
        <w:numPr>
          <w:ilvl w:val="0"/>
          <w:numId w:val="28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Факт. выработка (часы): Общее количество часов, затраченных на проект.</w:t>
      </w:r>
    </w:p>
    <w:p w14:paraId="32D9F2E3" w14:textId="50A7CC05" w:rsidR="00E039D0" w:rsidRPr="00444045" w:rsidRDefault="00E039D0" w:rsidP="00444045">
      <w:pPr>
        <w:numPr>
          <w:ilvl w:val="0"/>
          <w:numId w:val="28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Валовая прибыль</w:t>
      </w:r>
      <w:r w:rsidR="00444045"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: рассчитывается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формуле: Выручка - Зарплата программистам за проекты.</w:t>
      </w:r>
    </w:p>
    <w:p w14:paraId="6E47C694" w14:textId="5CBD647D" w:rsidR="00E039D0" w:rsidRPr="00444045" w:rsidRDefault="00E039D0" w:rsidP="00444045">
      <w:pPr>
        <w:numPr>
          <w:ilvl w:val="0"/>
          <w:numId w:val="28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Чистая прибыль</w:t>
      </w:r>
      <w:r w:rsidR="00444045"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: рассчитывается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формуле: Валовая прибыль - Косвенные расходы (включая "Затраты на сервера" и "Поддержку devOPS" из Сессии 3).</w:t>
      </w:r>
    </w:p>
    <w:p w14:paraId="529A0CFB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7AF0E4B4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8ECDB80" wp14:editId="643F4746">
            <wp:extent cx="5836268" cy="653836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101" cy="657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2C056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611948EE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 Механизм план-фактного анализа:</w:t>
      </w:r>
    </w:p>
    <w:p w14:paraId="220FBA50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506B5F76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Планирование финансовых показателей: </w:t>
      </w:r>
    </w:p>
    <w:p w14:paraId="423A07E3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Используя типовой механизм УНФ, запланируйте для проекта "Игрек" на февраль 2025 следующие показатели:</w:t>
      </w:r>
    </w:p>
    <w:p w14:paraId="474D5705" w14:textId="77777777" w:rsidR="00E039D0" w:rsidRPr="00444045" w:rsidRDefault="00E039D0" w:rsidP="00444045">
      <w:pPr>
        <w:numPr>
          <w:ilvl w:val="0"/>
          <w:numId w:val="2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Выручка: 300 000</w:t>
      </w:r>
    </w:p>
    <w:p w14:paraId="7D10468F" w14:textId="77777777" w:rsidR="00E039D0" w:rsidRPr="00444045" w:rsidRDefault="00E039D0" w:rsidP="00444045">
      <w:pPr>
        <w:numPr>
          <w:ilvl w:val="0"/>
          <w:numId w:val="2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Зарплата программистам за проекты: 50 000</w:t>
      </w:r>
    </w:p>
    <w:p w14:paraId="746FE3CB" w14:textId="77777777" w:rsidR="00E039D0" w:rsidRPr="00444045" w:rsidRDefault="00E039D0" w:rsidP="00444045">
      <w:pPr>
        <w:numPr>
          <w:ilvl w:val="0"/>
          <w:numId w:val="2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Поддержка devOPS: 35 000</w:t>
      </w:r>
    </w:p>
    <w:p w14:paraId="0382C8BA" w14:textId="77777777" w:rsidR="00E039D0" w:rsidRPr="00444045" w:rsidRDefault="00E039D0" w:rsidP="00444045">
      <w:pPr>
        <w:numPr>
          <w:ilvl w:val="0"/>
          <w:numId w:val="29"/>
        </w:numPr>
        <w:spacing w:after="0" w:line="276" w:lineRule="auto"/>
        <w:contextualSpacing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Затраты на сервера: 30 000</w:t>
      </w:r>
    </w:p>
    <w:p w14:paraId="4B5B434A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07313ECF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Планирование выработки: </w:t>
      </w:r>
    </w:p>
    <w:p w14:paraId="07434546" w14:textId="5D4EFF95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Спроектируйте и реализуйте новый механизм для ввода плановых трудозатрат в часах по каждому проекту.</w:t>
      </w: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Необходимо фиксировать одно общее плановое значение количества часов на весь проект, , в будущем планируется ежемесячная фиксация плановых трудозатрат.</w:t>
      </w:r>
    </w:p>
    <w:p w14:paraId="3AC53924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3B2DE216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Отображение в отчете: </w:t>
      </w:r>
    </w:p>
    <w:p w14:paraId="6A472ED2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44045">
        <w:rPr>
          <w:rFonts w:ascii="Times New Roman" w:eastAsia="Times New Roman" w:hAnsi="Times New Roman" w:cs="Times New Roman"/>
          <w:color w:val="000000"/>
          <w:sz w:val="28"/>
          <w:szCs w:val="28"/>
        </w:rPr>
        <w:t>В отчете "Анализ бизнеса" должны быть выведены колонки "План" и "Факт", а также реализован расчет план-фактного анализа по выработке часов.</w:t>
      </w:r>
    </w:p>
    <w:p w14:paraId="47DC1D68" w14:textId="77777777" w:rsidR="00E039D0" w:rsidRPr="00444045" w:rsidRDefault="00E039D0" w:rsidP="00444045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626106EE" w14:textId="77777777" w:rsidR="00E039D0" w:rsidRPr="00E039D0" w:rsidRDefault="00E039D0" w:rsidP="00E039D0">
      <w:pPr>
        <w:spacing w:after="0" w:line="240" w:lineRule="auto"/>
        <w:ind w:left="-567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77E200D3" wp14:editId="66680FD9">
            <wp:extent cx="6356763" cy="5958411"/>
            <wp:effectExtent l="0" t="0" r="635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44" cy="597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3C4BC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BAF25D5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b/>
          <w:bCs/>
          <w:color w:val="000000"/>
        </w:rPr>
        <w:t>Технические требования и реализация:</w:t>
      </w:r>
    </w:p>
    <w:p w14:paraId="594B256F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E7F0FC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Источники данных:</w:t>
      </w:r>
    </w:p>
    <w:p w14:paraId="0714CF56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462DD46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Для показателя "Факт. выработка (часы)" источником данных должен служить регистр накопления "Продажи" (ресурс "Количество").</w:t>
      </w:r>
    </w:p>
    <w:p w14:paraId="1FCFA7C4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Логику хранения плановой выработки выберете на свое усмотрение.</w:t>
      </w:r>
    </w:p>
    <w:p w14:paraId="7C63BBCD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928B11E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b/>
          <w:bCs/>
          <w:color w:val="000000"/>
        </w:rPr>
        <w:t>Задачи для выполнения и сдачи:</w:t>
      </w:r>
    </w:p>
    <w:p w14:paraId="491F994D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C48EACC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Реализуйте функционал:</w:t>
      </w:r>
    </w:p>
    <w:p w14:paraId="74648D6A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0921EA2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Выполните настройку структуры отчета и разработайте механизм планирования выработки.</w:t>
      </w:r>
    </w:p>
    <w:p w14:paraId="10AE01E6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E8B8E3F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Подготовьте артефакты:</w:t>
      </w:r>
    </w:p>
    <w:p w14:paraId="4ADD01D8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B9C9828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t>Настройте итоговый вид отчета по проекту "Игрек" и сохраните результат в файл *.pdf в папку сессии.</w:t>
      </w:r>
    </w:p>
    <w:p w14:paraId="61860474" w14:textId="77777777" w:rsidR="00E039D0" w:rsidRPr="00E039D0" w:rsidRDefault="00E039D0" w:rsidP="00E039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039D0">
        <w:rPr>
          <w:rFonts w:eastAsia="Times New Roman"/>
          <w:color w:val="000000"/>
        </w:rPr>
        <w:lastRenderedPageBreak/>
        <w:t>Подготовьте документ с описанием архитектуры (Архитектура_Сессия4.docx).</w:t>
      </w:r>
    </w:p>
    <w:p w14:paraId="6D65D2BE" w14:textId="77777777" w:rsidR="00E039D0" w:rsidRPr="00E039D0" w:rsidRDefault="00E039D0" w:rsidP="00E039D0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4"/>
      </w:tblGrid>
      <w:tr w:rsidR="00E039D0" w:rsidRPr="00E039D0" w14:paraId="114E6E5F" w14:textId="77777777" w:rsidTr="00E039D0">
        <w:trPr>
          <w:jc w:val="center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52C5D8" w14:textId="77777777" w:rsidR="00E039D0" w:rsidRPr="00E039D0" w:rsidRDefault="00E039D0" w:rsidP="00E039D0">
            <w:pPr>
              <w:spacing w:before="120" w:after="12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39D0">
              <w:rPr>
                <w:rFonts w:eastAsia="Times New Roman"/>
                <w:b/>
                <w:bCs/>
                <w:color w:val="000000"/>
              </w:rPr>
              <w:t>Вспомогательная информация</w:t>
            </w:r>
          </w:p>
          <w:p w14:paraId="607CF55D" w14:textId="77777777" w:rsidR="00E039D0" w:rsidRPr="00E039D0" w:rsidRDefault="00E039D0" w:rsidP="00E039D0">
            <w:pPr>
              <w:spacing w:before="120" w:after="12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39D0">
              <w:rPr>
                <w:rFonts w:eastAsia="Times New Roman"/>
                <w:color w:val="000000"/>
              </w:rPr>
              <w:t>Для реализации вывода информации по собственному показателю необходимо использовать</w:t>
            </w:r>
          </w:p>
          <w:p w14:paraId="34DDE167" w14:textId="77777777" w:rsidR="00E039D0" w:rsidRPr="00E039D0" w:rsidRDefault="00E039D0" w:rsidP="00E039D0">
            <w:pPr>
              <w:spacing w:before="120" w:after="12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39D0">
              <w:rPr>
                <w:rFonts w:eastAsia="Times New Roman"/>
                <w:color w:val="000000"/>
              </w:rPr>
              <w:t>Механизм добавления нового показателя при помощи расширения.</w:t>
            </w:r>
            <w:r w:rsidRPr="00E039D0">
              <w:rPr>
                <w:rFonts w:eastAsia="Times New Roman"/>
                <w:color w:val="000000"/>
              </w:rPr>
              <w:br/>
              <w:t>Показатель — Источник — Способ получения — Расширение</w:t>
            </w:r>
            <w:r w:rsidRPr="00E039D0">
              <w:rPr>
                <w:rFonts w:eastAsia="Times New Roman"/>
                <w:color w:val="000000"/>
              </w:rPr>
              <w:br/>
            </w:r>
            <w:r w:rsidRPr="00E039D0">
              <w:rPr>
                <w:rFonts w:eastAsia="Times New Roman"/>
                <w:color w:val="000000"/>
              </w:rPr>
              <w:br/>
              <w:t>Пример расширения будет приложен в файлы проекта</w:t>
            </w:r>
          </w:p>
          <w:p w14:paraId="3F1D067B" w14:textId="77777777" w:rsidR="00E039D0" w:rsidRPr="00E039D0" w:rsidRDefault="00E039D0" w:rsidP="00E039D0">
            <w:pPr>
              <w:spacing w:before="120" w:after="12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39D0">
              <w:rPr>
                <w:rFonts w:eastAsia="Times New Roman"/>
                <w:color w:val="000000"/>
              </w:rPr>
              <w:br/>
              <w:t>Для возможности указания плана выработки по проекту необходимо реализовать регистр сведений, в котором можно указать плановую выработку по проекту.</w:t>
            </w:r>
            <w:r w:rsidRPr="00E039D0">
              <w:rPr>
                <w:rFonts w:eastAsia="Times New Roman"/>
                <w:color w:val="000000"/>
              </w:rPr>
              <w:br/>
              <w:t>Фактическую выработку по проекту необходимо брать из регистра продаж. Количество — отражает фактические трудозатраты.</w:t>
            </w:r>
          </w:p>
          <w:p w14:paraId="578E8342" w14:textId="77777777" w:rsidR="00E039D0" w:rsidRPr="00E039D0" w:rsidRDefault="00E039D0" w:rsidP="00E039D0">
            <w:pPr>
              <w:spacing w:before="120" w:after="12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39D0">
              <w:rPr>
                <w:rFonts w:eastAsia="Times New Roman"/>
                <w:color w:val="000000"/>
              </w:rPr>
              <w:t>Возможно, при установке плановых показателей по проекту (выручка, расходы) вы столкнетесь с ошибкой проведения документа. В этом случае модифицируйте алгоритм, чтобы обойти ошибку.</w:t>
            </w:r>
          </w:p>
        </w:tc>
      </w:tr>
    </w:tbl>
    <w:p w14:paraId="7351213C" w14:textId="77777777" w:rsidR="00E039D0" w:rsidRDefault="00E039D0" w:rsidP="00A86E71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4C547D1" w14:textId="0B7F110A" w:rsidR="00A626C7" w:rsidRPr="00F72F5E" w:rsidRDefault="00693E58" w:rsidP="00F72F5E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Модуль Д. </w:t>
      </w:r>
      <w:r w:rsidR="004802A2" w:rsidRPr="00F72F5E">
        <w:rPr>
          <w:rFonts w:ascii="Times New Roman" w:hAnsi="Times New Roman" w:cs="Times New Roman"/>
          <w:b/>
          <w:bCs/>
          <w:sz w:val="28"/>
          <w:szCs w:val="28"/>
        </w:rPr>
        <w:t xml:space="preserve">Тестирование </w:t>
      </w:r>
      <w:r w:rsidR="00E154BF" w:rsidRPr="00F72F5E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590CA1" w:rsidRPr="00F72F5E">
        <w:rPr>
          <w:rFonts w:ascii="Times New Roman" w:hAnsi="Times New Roman" w:cs="Times New Roman"/>
          <w:b/>
          <w:bCs/>
          <w:sz w:val="28"/>
          <w:szCs w:val="28"/>
        </w:rPr>
        <w:t>Вариатив</w:t>
      </w:r>
      <w:r w:rsidR="00E154BF" w:rsidRPr="00F72F5E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2F610CCC" w14:textId="403E13F7" w:rsidR="00A626C7" w:rsidRPr="00E154BF" w:rsidRDefault="00693E58" w:rsidP="00E154BF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E154BF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</w:t>
      </w:r>
      <w:r w:rsidR="00E154BF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: </w:t>
      </w:r>
      <w:r w:rsidRPr="00E154BF">
        <w:rPr>
          <w:rFonts w:ascii="Times New Roman" w:eastAsia="Times New Roman" w:hAnsi="Times New Roman" w:cs="Times New Roman"/>
          <w:i/>
          <w:iCs/>
          <w:sz w:val="28"/>
          <w:szCs w:val="28"/>
        </w:rPr>
        <w:t>3 часа</w:t>
      </w:r>
    </w:p>
    <w:p w14:paraId="21DF236B" w14:textId="487E1AEF" w:rsidR="00623A9C" w:rsidRPr="00623A9C" w:rsidRDefault="00693E58" w:rsidP="00623A9C">
      <w:pPr>
        <w:spacing w:after="0" w:line="360" w:lineRule="auto"/>
        <w:ind w:firstLine="709"/>
        <w:contextualSpacing/>
        <w:jc w:val="both"/>
      </w:pPr>
      <w:r w:rsidRPr="00FC2DCD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="00623A9C" w:rsidRPr="00623A9C">
        <w:rPr>
          <w:rFonts w:ascii="Times New Roman" w:eastAsia="Times New Roman" w:hAnsi="Times New Roman" w:cs="Times New Roman"/>
          <w:b/>
          <w:sz w:val="28"/>
          <w:szCs w:val="28"/>
        </w:rPr>
        <w:t xml:space="preserve">Тестирование механизма начисления зарплаты </w:t>
      </w:r>
      <w:r w:rsidR="00623A9C" w:rsidRPr="00623A9C">
        <w:rPr>
          <w:rFonts w:ascii="Times New Roman" w:eastAsia="Times New Roman" w:hAnsi="Times New Roman" w:cs="Times New Roman"/>
          <w:b/>
          <w:sz w:val="28"/>
          <w:szCs w:val="28"/>
        </w:rPr>
        <w:br/>
        <w:t>и распределения по проектам</w:t>
      </w:r>
    </w:p>
    <w:p w14:paraId="085E81BD" w14:textId="77777777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Руководство компании требует четких и контролируемых цифр по прибыльности проектов. От прибыльности зависят бонусы руководителям проектов, которые имеют значительный размер. </w:t>
      </w:r>
    </w:p>
    <w:p w14:paraId="5A443DF7" w14:textId="77777777" w:rsidR="00623A9C" w:rsidRDefault="00623A9C" w:rsidP="00623A9C">
      <w:pPr>
        <w:pStyle w:val="affe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14:paraId="245C3DC3" w14:textId="51919D16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Основная статья расходов по проектам — зарплата сотрудников. Руководитель хочет быть уверенным в том, что доработанный на прошлых этапах внедрения УНФ механизм распределения зарплаты на проекты работает корректно. Было принято решение использовать инструмент Vanessa automation для организации регулярного тестирования функционала после доработок системы.</w:t>
      </w:r>
      <w:r>
        <w:rPr>
          <w:rFonts w:ascii="Calibri" w:hAnsi="Calibri" w:cs="Calibri"/>
          <w:color w:val="000000"/>
          <w:sz w:val="22"/>
          <w:szCs w:val="22"/>
        </w:rPr>
        <w:br/>
      </w:r>
      <w:r>
        <w:rPr>
          <w:rFonts w:ascii="Calibri" w:hAnsi="Calibri" w:cs="Calibri"/>
          <w:color w:val="000000"/>
          <w:sz w:val="22"/>
          <w:szCs w:val="22"/>
        </w:rPr>
        <w:br/>
        <w:t>Вам необходимо разработать тест, который бы проверял механизм отражения и распределения зарплаты по данным контрольного примера.</w:t>
      </w:r>
      <w:r>
        <w:rPr>
          <w:rFonts w:ascii="Calibri" w:hAnsi="Calibri" w:cs="Calibri"/>
          <w:color w:val="000000"/>
          <w:sz w:val="22"/>
          <w:szCs w:val="22"/>
        </w:rPr>
        <w:br/>
        <w:t>Контрольный пример реализован в каркасной информационной базе, который вы можете найти в материалах к задаче.</w:t>
      </w:r>
    </w:p>
    <w:p w14:paraId="01BA2B46" w14:textId="77777777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Результаты расчетов контрольного примера представлены в папке материалов к сесси.</w:t>
      </w:r>
    </w:p>
    <w:p w14:paraId="5E1AD034" w14:textId="77777777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br/>
        <w:t>Логику разработки вы можете посмотреть в каркасном раширении.</w:t>
      </w:r>
    </w:p>
    <w:p w14:paraId="296B2107" w14:textId="77777777" w:rsidR="00623A9C" w:rsidRDefault="00623A9C" w:rsidP="00623A9C">
      <w:pPr>
        <w:pStyle w:val="affe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14:paraId="6391D098" w14:textId="070A18EE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Информация по контрольному примеру справочно дублируется ниже</w:t>
      </w:r>
    </w:p>
    <w:p w14:paraId="6BFC443D" w14:textId="77777777" w:rsidR="00623A9C" w:rsidRDefault="00623A9C" w:rsidP="00623A9C"/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54"/>
      </w:tblGrid>
      <w:tr w:rsidR="00623A9C" w14:paraId="6820DC8A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7D2BD03" w14:textId="77777777" w:rsidR="00623A9C" w:rsidRDefault="00623A9C">
            <w:pPr>
              <w:pStyle w:val="affe"/>
              <w:spacing w:before="120" w:beforeAutospacing="0" w:after="120" w:afterAutospacing="0"/>
              <w:ind w:left="72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Вспомогательная информация</w:t>
            </w:r>
          </w:p>
          <w:p w14:paraId="7AAA08CF" w14:textId="77777777" w:rsidR="00623A9C" w:rsidRDefault="00623A9C">
            <w:pPr>
              <w:pStyle w:val="affe"/>
              <w:spacing w:before="120" w:beforeAutospacing="0" w:after="120" w:afterAutospacing="0"/>
              <w:ind w:left="72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Для создания автоматического теста рекомендуется взять изначальную эталонную базу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(без остальных ваших доработок)</w:t>
            </w:r>
          </w:p>
        </w:tc>
      </w:tr>
    </w:tbl>
    <w:p w14:paraId="4FB99756" w14:textId="77777777" w:rsidR="00623A9C" w:rsidRDefault="00623A9C" w:rsidP="00623A9C"/>
    <w:p w14:paraId="1DEFAC17" w14:textId="77777777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В результате у вас должен получиться тест, в котором:</w:t>
      </w:r>
    </w:p>
    <w:p w14:paraId="0EA9ACC6" w14:textId="77777777" w:rsidR="00623A9C" w:rsidRDefault="00623A9C" w:rsidP="00623A9C">
      <w:pPr>
        <w:pStyle w:val="affe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Тестируется правильность автоматического заполнения ТЧ документа.</w:t>
      </w:r>
    </w:p>
    <w:p w14:paraId="1E55E72C" w14:textId="77777777" w:rsidR="00623A9C" w:rsidRDefault="00623A9C" w:rsidP="00623A9C">
      <w:pPr>
        <w:pStyle w:val="affe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Тестируется возможность записи и проведения документа после перезаполнения.</w:t>
      </w:r>
    </w:p>
    <w:p w14:paraId="60924226" w14:textId="77777777" w:rsidR="00623A9C" w:rsidRDefault="00623A9C" w:rsidP="00623A9C">
      <w:pPr>
        <w:pStyle w:val="affe"/>
        <w:numPr>
          <w:ilvl w:val="0"/>
          <w:numId w:val="30"/>
        </w:numPr>
        <w:spacing w:before="0" w:beforeAutospacing="0" w:after="0" w:afterAutospacing="0"/>
        <w:textAlignment w:val="baseline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>Тестируется правильность формирования движений документа.</w:t>
      </w:r>
    </w:p>
    <w:p w14:paraId="38E02E21" w14:textId="77777777" w:rsidR="00623A9C" w:rsidRDefault="00623A9C" w:rsidP="00623A9C">
      <w:pPr>
        <w:pStyle w:val="affe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14:paraId="3DC8F477" w14:textId="0DDED6B9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Необходимо обеспечить многократное выполнение теста, чтобы он выдавал стабильные результаты.</w:t>
      </w:r>
    </w:p>
    <w:p w14:paraId="11914A40" w14:textId="77777777" w:rsidR="00623A9C" w:rsidRDefault="00623A9C" w:rsidP="00623A9C">
      <w:pPr>
        <w:pStyle w:val="affe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14:paraId="3D3BCDA7" w14:textId="621E8917" w:rsidR="00623A9C" w:rsidRDefault="00623A9C" w:rsidP="00623A9C">
      <w:pPr>
        <w:pStyle w:val="affe"/>
        <w:spacing w:before="0" w:beforeAutospacing="0" w:after="0" w:afterAutospacing="0"/>
      </w:pPr>
      <w:r>
        <w:rPr>
          <w:rFonts w:ascii="Calibri" w:hAnsi="Calibri" w:cs="Calibri"/>
          <w:color w:val="000000"/>
          <w:sz w:val="22"/>
          <w:szCs w:val="22"/>
        </w:rPr>
        <w:t>Файл с тестом необходимо сохранить в Gitlab в папку features в корень вашего проекта.</w:t>
      </w:r>
    </w:p>
    <w:p w14:paraId="3A4D5204" w14:textId="77777777" w:rsidR="00623A9C" w:rsidRPr="00623A9C" w:rsidRDefault="00623A9C" w:rsidP="005031CC">
      <w:bookmarkStart w:id="29" w:name="_Toc210415237"/>
      <w:r w:rsidRPr="00623A9C">
        <w:rPr>
          <w:rFonts w:cs="Arial"/>
          <w:color w:val="000000"/>
          <w:szCs w:val="28"/>
        </w:rPr>
        <w:t>Тестовые данные для расчета финансового результата</w:t>
      </w:r>
      <w:bookmarkEnd w:id="29"/>
    </w:p>
    <w:p w14:paraId="43502ED5" w14:textId="77777777" w:rsidR="00623A9C" w:rsidRDefault="00623A9C" w:rsidP="00623A9C">
      <w:pPr>
        <w:pStyle w:val="affe"/>
        <w:spacing w:before="120" w:beforeAutospacing="0" w:after="120" w:afterAutospacing="0"/>
        <w:jc w:val="center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Сводная информация по результатам работы за февраль 2024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81"/>
        <w:gridCol w:w="1588"/>
        <w:gridCol w:w="1915"/>
      </w:tblGrid>
      <w:tr w:rsidR="00623A9C" w14:paraId="351D27CA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2170E0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Проект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BF436DC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Сотрудник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E98EE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Отработано часов</w:t>
            </w:r>
          </w:p>
        </w:tc>
      </w:tr>
      <w:tr w:rsidR="00623A9C" w14:paraId="03E330FC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8C365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Икс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00E80A7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Иванов Сергей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76A4B9A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20</w:t>
            </w:r>
          </w:p>
        </w:tc>
      </w:tr>
      <w:tr w:rsidR="00623A9C" w14:paraId="7C9FDA75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DDAE57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Икс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1A14592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Петров Иван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F6AEE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</w:tr>
      <w:tr w:rsidR="00623A9C" w14:paraId="3C7985C2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8CA9ED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Игрек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E5FA077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Петров Иван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9BFE5A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</w:tr>
      <w:tr w:rsidR="00623A9C" w14:paraId="3C38795F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0D2CC2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Игрек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7ADAA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Иванов Сергей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2414A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77</w:t>
            </w:r>
          </w:p>
        </w:tc>
      </w:tr>
      <w:tr w:rsidR="00623A9C" w14:paraId="26E9EC0C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950847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Игрек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96B72AC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Сидоров Петр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1AF305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</w:tr>
      <w:tr w:rsidR="00623A9C" w14:paraId="172B0FE4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7114B0B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Зед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D78D829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Сидоров Петр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097DC7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58</w:t>
            </w:r>
          </w:p>
        </w:tc>
      </w:tr>
      <w:tr w:rsidR="00623A9C" w14:paraId="7546599F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0D541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Зед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C5F4A3A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Петров Иван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AF471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11</w:t>
            </w:r>
          </w:p>
        </w:tc>
      </w:tr>
      <w:tr w:rsidR="00623A9C" w14:paraId="2762E8F6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E93208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Зед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B312DC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Иванов Сергей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8B51E95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</w:tr>
      <w:tr w:rsidR="00623A9C" w14:paraId="039D7E5E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8FED00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Вай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83E55A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Иванов Сергей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028B0F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23</w:t>
            </w:r>
          </w:p>
        </w:tc>
      </w:tr>
      <w:tr w:rsidR="00623A9C" w14:paraId="25205371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C058D4D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Вай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0AA2CF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Сидоров Петр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F149EE4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</w:tr>
    </w:tbl>
    <w:p w14:paraId="642DDBE2" w14:textId="77777777" w:rsidR="00623A9C" w:rsidRDefault="00623A9C" w:rsidP="00623A9C"/>
    <w:p w14:paraId="4E595208" w14:textId="77777777" w:rsidR="00623A9C" w:rsidRDefault="00623A9C" w:rsidP="00623A9C">
      <w:pPr>
        <w:pStyle w:val="affe"/>
        <w:spacing w:before="120" w:beforeAutospacing="0" w:after="120" w:afterAutospacing="0"/>
        <w:jc w:val="center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Контрольный пример. </w:t>
      </w:r>
    </w:p>
    <w:p w14:paraId="53ACCA15" w14:textId="77777777" w:rsidR="00623A9C" w:rsidRDefault="00623A9C" w:rsidP="00623A9C">
      <w:pPr>
        <w:pStyle w:val="affe"/>
        <w:spacing w:before="120" w:beforeAutospacing="0" w:after="120" w:afterAutospacing="0"/>
        <w:jc w:val="center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За месяц по задачам клиентов работали 3 программиста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88"/>
        <w:gridCol w:w="1061"/>
        <w:gridCol w:w="1315"/>
      </w:tblGrid>
      <w:tr w:rsidR="00623A9C" w14:paraId="3A084C46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D164EB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ФИО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19445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Грейд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5EB310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Оклад, руб.</w:t>
            </w:r>
          </w:p>
        </w:tc>
      </w:tr>
      <w:tr w:rsidR="00623A9C" w14:paraId="170246B7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62DCA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Иванов Сергей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B756CB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Джуниор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89941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35 000</w:t>
            </w:r>
          </w:p>
        </w:tc>
      </w:tr>
      <w:tr w:rsidR="00623A9C" w14:paraId="5BBB0EB1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5F9BB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Петров Иван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7E6A9E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Мидл за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0FFF1F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80 000</w:t>
            </w:r>
          </w:p>
        </w:tc>
      </w:tr>
      <w:tr w:rsidR="00623A9C" w14:paraId="5A59B75A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22F929D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Сидоров Петр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18639B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Синьор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B21197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150 000</w:t>
            </w:r>
          </w:p>
        </w:tc>
      </w:tr>
    </w:tbl>
    <w:p w14:paraId="3EDBEE4F" w14:textId="77777777" w:rsidR="00623A9C" w:rsidRDefault="00623A9C" w:rsidP="00623A9C"/>
    <w:p w14:paraId="165214C8" w14:textId="77777777" w:rsidR="00623A9C" w:rsidRDefault="00623A9C" w:rsidP="00623A9C">
      <w:pPr>
        <w:pStyle w:val="affe"/>
        <w:spacing w:before="120" w:beforeAutospacing="0" w:after="120" w:afterAutospacing="0"/>
        <w:jc w:val="center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Контрольный пример. </w:t>
      </w:r>
    </w:p>
    <w:p w14:paraId="65F40C74" w14:textId="77777777" w:rsidR="00623A9C" w:rsidRDefault="00623A9C" w:rsidP="00623A9C">
      <w:pPr>
        <w:pStyle w:val="affe"/>
        <w:spacing w:before="120" w:beforeAutospacing="0" w:after="120" w:afterAutospacing="0"/>
        <w:jc w:val="center"/>
      </w:pPr>
      <w:r>
        <w:rPr>
          <w:rFonts w:ascii="Calibri" w:hAnsi="Calibri" w:cs="Calibri"/>
          <w:b/>
          <w:bCs/>
          <w:color w:val="000000"/>
          <w:sz w:val="22"/>
          <w:szCs w:val="22"/>
        </w:rPr>
        <w:t>Активные проекты компании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81"/>
        <w:gridCol w:w="881"/>
        <w:gridCol w:w="2896"/>
      </w:tblGrid>
      <w:tr w:rsidR="00623A9C" w14:paraId="10D709F0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8EA92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Контрагент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FB8C3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Проект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3FE8E9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Стоимость часа для клиента</w:t>
            </w:r>
          </w:p>
        </w:tc>
      </w:tr>
      <w:tr w:rsidR="00623A9C" w14:paraId="720EC962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4A5071E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ООО “Ромашка”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0ED5F3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Икс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632B320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3 000</w:t>
            </w:r>
          </w:p>
        </w:tc>
      </w:tr>
      <w:tr w:rsidR="00623A9C" w14:paraId="1697B96F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C50B0FC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ООО “Ромашка”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EA27B1A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Игрек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598031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3 000</w:t>
            </w:r>
          </w:p>
        </w:tc>
      </w:tr>
      <w:tr w:rsidR="00623A9C" w14:paraId="327CCFF7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B1A4CD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ООО “Лютики”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0C1F45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Зед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1868E4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2 500</w:t>
            </w:r>
          </w:p>
        </w:tc>
      </w:tr>
      <w:tr w:rsidR="00623A9C" w14:paraId="25181769" w14:textId="77777777" w:rsidTr="00623A9C">
        <w:trPr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9430819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ООО “Подсолнух”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B9AB154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Вай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919BF0" w14:textId="77777777" w:rsidR="00623A9C" w:rsidRDefault="00623A9C">
            <w:pPr>
              <w:pStyle w:val="affe"/>
              <w:spacing w:before="0" w:beforeAutospacing="0" w:after="0" w:afterAutospacing="0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2 700</w:t>
            </w:r>
          </w:p>
        </w:tc>
      </w:tr>
    </w:tbl>
    <w:p w14:paraId="39040C73" w14:textId="77777777" w:rsidR="00623A9C" w:rsidRDefault="00623A9C" w:rsidP="00E154BF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67A2C46" w14:textId="77777777" w:rsidR="00590CA1" w:rsidRDefault="00590CA1" w:rsidP="00E154BF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73990BB" w14:textId="77777777" w:rsidR="00951CEB" w:rsidRPr="00F72F5E" w:rsidRDefault="00951CEB" w:rsidP="00F72F5E">
      <w:pPr>
        <w:pStyle w:val="1"/>
        <w:rPr>
          <w:lang w:val="ru-RU"/>
        </w:rPr>
      </w:pPr>
      <w:bookmarkStart w:id="30" w:name="_Toc181868457"/>
      <w:bookmarkStart w:id="31" w:name="_Toc210415570"/>
      <w:bookmarkStart w:id="32" w:name="_Toc210653818"/>
      <w:r w:rsidRPr="00F72F5E">
        <w:rPr>
          <w:lang w:val="ru-RU"/>
        </w:rPr>
        <w:t>2. СПЕЦИАЛЬНЫЕ ПРАВИЛА КОМПЕТЕНЦИИ</w:t>
      </w:r>
      <w:r w:rsidRPr="00F72F5E">
        <w:rPr>
          <w:lang w:val="ru-RU"/>
        </w:rPr>
        <w:footnoteReference w:id="2"/>
      </w:r>
      <w:bookmarkEnd w:id="30"/>
      <w:bookmarkEnd w:id="31"/>
      <w:bookmarkEnd w:id="32"/>
    </w:p>
    <w:p w14:paraId="76725648" w14:textId="06AFA930" w:rsidR="00951CEB" w:rsidRPr="00C07752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>Непосредственно на чемпионате в задание могут быть внесены изменения в объеме 30%.</w:t>
      </w:r>
    </w:p>
    <w:p w14:paraId="1B650E35" w14:textId="77777777" w:rsidR="00951CEB" w:rsidRPr="00C07752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 xml:space="preserve">После проведения жеребьевки конкурсантам предоставляется два часа на проверку и подготовку своего рабочего места. </w:t>
      </w:r>
    </w:p>
    <w:p w14:paraId="0EDEB916" w14:textId="5C5BB2B6" w:rsidR="00951CEB" w:rsidRPr="00C07752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>Конкурсанты имеют доступ к информационной системе 1</w:t>
      </w:r>
      <w:r w:rsidR="00444045" w:rsidRPr="00C07752">
        <w:rPr>
          <w:rFonts w:ascii="Times New Roman" w:eastAsia="Times New Roman" w:hAnsi="Times New Roman"/>
          <w:sz w:val="28"/>
          <w:szCs w:val="28"/>
        </w:rPr>
        <w:t>С: ИТС</w:t>
      </w:r>
      <w:r w:rsidRPr="00C07752">
        <w:rPr>
          <w:rFonts w:ascii="Times New Roman" w:eastAsia="Times New Roman" w:hAnsi="Times New Roman"/>
          <w:sz w:val="28"/>
          <w:szCs w:val="28"/>
        </w:rPr>
        <w:t xml:space="preserve"> на своих рабочих местах.</w:t>
      </w:r>
    </w:p>
    <w:p w14:paraId="116F2C74" w14:textId="77777777" w:rsidR="00951CEB" w:rsidRPr="00C07752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>Результаты выполнения задания должны быть сохранены с соблюдением требований наименований файлов и папок.</w:t>
      </w:r>
    </w:p>
    <w:p w14:paraId="71091F1A" w14:textId="75A4612F" w:rsidR="00951CEB" w:rsidRPr="00C07752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 xml:space="preserve">Проверка по решению экспертного сообщества может </w:t>
      </w:r>
      <w:r w:rsidR="00444045" w:rsidRPr="00C07752">
        <w:rPr>
          <w:rFonts w:ascii="Times New Roman" w:eastAsia="Times New Roman" w:hAnsi="Times New Roman"/>
          <w:sz w:val="28"/>
          <w:szCs w:val="28"/>
        </w:rPr>
        <w:t>осуществляться на</w:t>
      </w:r>
      <w:r w:rsidRPr="00C07752">
        <w:rPr>
          <w:rFonts w:ascii="Times New Roman" w:eastAsia="Times New Roman" w:hAnsi="Times New Roman"/>
          <w:sz w:val="28"/>
          <w:szCs w:val="28"/>
        </w:rPr>
        <w:t xml:space="preserve"> рабочих местах конкурсантов.</w:t>
      </w:r>
    </w:p>
    <w:p w14:paraId="05FB14CC" w14:textId="2A6B4362" w:rsidR="00951CEB" w:rsidRDefault="00951CEB" w:rsidP="00C07752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07752">
        <w:rPr>
          <w:rFonts w:ascii="Times New Roman" w:eastAsia="Times New Roman" w:hAnsi="Times New Roman"/>
          <w:sz w:val="28"/>
          <w:szCs w:val="28"/>
        </w:rPr>
        <w:t>В случае любого нерегламентированного использования информации (в локальной сети, в сети Интернет, на внешних источниках) или получения конкурсантами каким-либо способом нерегламентированной информации, которая может способствовать получению преимущества, результаты за соответствующий модуль (и) могут быть обнулены в установленном порядке.</w:t>
      </w:r>
    </w:p>
    <w:p w14:paraId="045CF529" w14:textId="77777777" w:rsidR="00590CA1" w:rsidRPr="00590CA1" w:rsidRDefault="00590CA1" w:rsidP="00590CA1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590CA1">
        <w:rPr>
          <w:rFonts w:ascii="Times New Roman" w:eastAsia="Times New Roman" w:hAnsi="Times New Roman"/>
          <w:sz w:val="28"/>
          <w:szCs w:val="28"/>
        </w:rPr>
        <w:t xml:space="preserve">Экспертам разрешается делать фото своих конкурсантов во время чемпионата. Экспертам разрешается пользоваться фото- и видеооборудованием, находясь в помещении для экспертов, за </w:t>
      </w:r>
      <w:r w:rsidRPr="00590CA1">
        <w:rPr>
          <w:rFonts w:ascii="Times New Roman" w:eastAsia="Times New Roman" w:hAnsi="Times New Roman"/>
          <w:sz w:val="28"/>
          <w:szCs w:val="28"/>
        </w:rPr>
        <w:lastRenderedPageBreak/>
        <w:t>исключением случаев, когда в комнате находятся документы, относящиеся к соревнованию.</w:t>
      </w:r>
    </w:p>
    <w:p w14:paraId="7004D499" w14:textId="3E4599B0" w:rsidR="00590CA1" w:rsidRPr="00590CA1" w:rsidRDefault="00590CA1" w:rsidP="00E039D0">
      <w:pPr>
        <w:pStyle w:val="aff2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590CA1">
        <w:rPr>
          <w:rFonts w:ascii="Times New Roman" w:eastAsia="Times New Roman" w:hAnsi="Times New Roman"/>
          <w:sz w:val="28"/>
          <w:szCs w:val="28"/>
        </w:rPr>
        <w:t>Экспертам разрешается пользоваться личными компьютерами, планшетами, мобильными телефонами или смарт-часами, находясь помещении для экспертов, за исключением случаев, когда в этом помещении находятся документы, имеющие отношение к соревнованию.</w:t>
      </w:r>
    </w:p>
    <w:p w14:paraId="0C597C67" w14:textId="77777777" w:rsidR="00951CEB" w:rsidRPr="00FC2DCD" w:rsidRDefault="00951CEB" w:rsidP="00951CE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00627EC" w14:textId="77777777" w:rsidR="00951CEB" w:rsidRPr="00F72F5E" w:rsidRDefault="00951CEB" w:rsidP="00F72F5E">
      <w:pPr>
        <w:pStyle w:val="2"/>
        <w:rPr>
          <w:lang w:val="ru-RU"/>
        </w:rPr>
      </w:pPr>
      <w:bookmarkStart w:id="33" w:name="_heading=h.26in1rg" w:colFirst="0" w:colLast="0"/>
      <w:bookmarkStart w:id="34" w:name="_Toc181868458"/>
      <w:bookmarkStart w:id="35" w:name="_Toc210653819"/>
      <w:bookmarkEnd w:id="33"/>
      <w:r w:rsidRPr="00F72F5E">
        <w:rPr>
          <w:lang w:val="ru-RU"/>
        </w:rPr>
        <w:t>2.1. Личный инструмент конкурсанта</w:t>
      </w:r>
      <w:bookmarkEnd w:id="34"/>
      <w:bookmarkEnd w:id="35"/>
    </w:p>
    <w:p w14:paraId="673684E3" w14:textId="77777777" w:rsidR="00951CEB" w:rsidRPr="00590CA1" w:rsidRDefault="00951CEB" w:rsidP="00590CA1">
      <w:pPr>
        <w:pStyle w:val="aff2"/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bookmarkStart w:id="36" w:name="_heading=h.lnxbz9" w:colFirst="0" w:colLast="0"/>
      <w:bookmarkEnd w:id="36"/>
      <w:r w:rsidRPr="00590CA1">
        <w:rPr>
          <w:rFonts w:ascii="Times New Roman" w:eastAsia="Times New Roman" w:hAnsi="Times New Roman"/>
          <w:sz w:val="28"/>
          <w:szCs w:val="28"/>
        </w:rPr>
        <w:t>Конкурсанты могут слушать музыку. Наушники и файлы музыки должны быть предварительно сданы техническому эксперту. Принесенная музыка будет хранится на серверах для конкурсантов, к которым они будут иметь доступ.</w:t>
      </w:r>
    </w:p>
    <w:p w14:paraId="3194F7D8" w14:textId="77777777" w:rsidR="00951CEB" w:rsidRPr="00590CA1" w:rsidRDefault="00951CEB" w:rsidP="00590CA1">
      <w:pPr>
        <w:pStyle w:val="aff2"/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590CA1">
        <w:rPr>
          <w:rFonts w:ascii="Times New Roman" w:eastAsia="Times New Roman" w:hAnsi="Times New Roman"/>
          <w:sz w:val="28"/>
          <w:szCs w:val="28"/>
        </w:rPr>
        <w:t>Конкурсанты могут принести с собой свои клавиатуры, мышки и коврики для мышек. Все принесенные клавиатуры, мышки и коврики должны быть предварительно сданы на проверку техническому эксперту. Запрещено использование клавиатур и мышек с подключением по беспроводным каналам. Устройства ввода не должны быть программируемыми.</w:t>
      </w:r>
    </w:p>
    <w:p w14:paraId="05053CB7" w14:textId="77777777" w:rsidR="00951CEB" w:rsidRPr="00590CA1" w:rsidRDefault="00951CEB" w:rsidP="00590CA1">
      <w:pPr>
        <w:pStyle w:val="aff2"/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590CA1">
        <w:rPr>
          <w:rFonts w:ascii="Times New Roman" w:eastAsia="Times New Roman" w:hAnsi="Times New Roman"/>
          <w:sz w:val="28"/>
          <w:szCs w:val="28"/>
        </w:rPr>
        <w:t>Конкурсантам разрешается использовать личные устройства для фото- и видеосъемки на рабочей площадке только после завершения конкурса.</w:t>
      </w:r>
    </w:p>
    <w:p w14:paraId="34F6DE3F" w14:textId="77777777" w:rsidR="00951CEB" w:rsidRPr="00FC2DCD" w:rsidRDefault="00951CEB" w:rsidP="00951CE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DB8DF57" w14:textId="77777777" w:rsidR="00951CEB" w:rsidRPr="00F72F5E" w:rsidRDefault="00951CEB" w:rsidP="00F72F5E">
      <w:pPr>
        <w:pStyle w:val="2"/>
        <w:rPr>
          <w:lang w:val="ru-RU"/>
        </w:rPr>
      </w:pPr>
      <w:bookmarkStart w:id="37" w:name="_heading=h.35nkun2" w:colFirst="0" w:colLast="0"/>
      <w:bookmarkStart w:id="38" w:name="_Toc181868459"/>
      <w:bookmarkStart w:id="39" w:name="_Toc210653820"/>
      <w:bookmarkEnd w:id="37"/>
      <w:r w:rsidRPr="00F72F5E">
        <w:rPr>
          <w:lang w:val="ru-RU"/>
        </w:rPr>
        <w:t>2.2. Материалы, оборудование и инструменты, запрещенные на площадке</w:t>
      </w:r>
      <w:bookmarkEnd w:id="38"/>
      <w:bookmarkEnd w:id="39"/>
    </w:p>
    <w:p w14:paraId="385CFF3F" w14:textId="77777777" w:rsidR="00951CEB" w:rsidRPr="00FC2DCD" w:rsidRDefault="00951CEB" w:rsidP="00951CE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color w:val="000000"/>
          <w:sz w:val="28"/>
          <w:szCs w:val="28"/>
        </w:rPr>
        <w:t>мобильные устройства (в том числе телефоны);</w:t>
      </w:r>
    </w:p>
    <w:p w14:paraId="62B8EA6D" w14:textId="77777777" w:rsidR="00951CEB" w:rsidRPr="00FC2DCD" w:rsidRDefault="00951CEB" w:rsidP="00951CE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color w:val="000000"/>
          <w:sz w:val="28"/>
          <w:szCs w:val="28"/>
        </w:rPr>
        <w:t>дополнительное программное обеспечение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B064FEE" w14:textId="77777777" w:rsidR="00951CEB" w:rsidRPr="00FC2DCD" w:rsidRDefault="00951CEB" w:rsidP="00951CE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color w:val="000000"/>
          <w:sz w:val="28"/>
          <w:szCs w:val="28"/>
        </w:rPr>
        <w:t>фото/видео устройства;</w:t>
      </w:r>
    </w:p>
    <w:p w14:paraId="6C3552B9" w14:textId="77777777" w:rsidR="00951CEB" w:rsidRPr="00FC2DCD" w:rsidRDefault="00951CEB" w:rsidP="00951CE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color w:val="000000"/>
          <w:sz w:val="28"/>
          <w:szCs w:val="28"/>
        </w:rPr>
        <w:t>карты памяти и другие носители информации;</w:t>
      </w:r>
    </w:p>
    <w:p w14:paraId="54B36763" w14:textId="77777777" w:rsidR="00951CEB" w:rsidRDefault="00951CEB" w:rsidP="00951CE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C2DCD">
        <w:rPr>
          <w:rFonts w:ascii="Times New Roman" w:eastAsia="Times New Roman" w:hAnsi="Times New Roman" w:cs="Times New Roman"/>
          <w:color w:val="000000"/>
          <w:sz w:val="28"/>
          <w:szCs w:val="28"/>
        </w:rPr>
        <w:t>внутренние устройства памяти в собственном оборудовании.</w:t>
      </w:r>
    </w:p>
    <w:p w14:paraId="01921543" w14:textId="77777777" w:rsidR="00951CEB" w:rsidRDefault="00951CEB" w:rsidP="00951CE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C466C14" w14:textId="77777777" w:rsidR="00951CEB" w:rsidRPr="00F72F5E" w:rsidRDefault="00951CEB" w:rsidP="00951CEB">
      <w:pPr>
        <w:pStyle w:val="1"/>
        <w:rPr>
          <w:lang w:val="ru-RU"/>
        </w:rPr>
      </w:pPr>
      <w:bookmarkStart w:id="40" w:name="_Toc181868460"/>
      <w:bookmarkStart w:id="41" w:name="_Toc210415571"/>
      <w:bookmarkStart w:id="42" w:name="_Toc210653821"/>
      <w:r w:rsidRPr="00F72F5E">
        <w:rPr>
          <w:lang w:val="ru-RU"/>
        </w:rPr>
        <w:lastRenderedPageBreak/>
        <w:t>3. ПРИЛОЖЕНИЯ</w:t>
      </w:r>
      <w:bookmarkEnd w:id="40"/>
      <w:bookmarkEnd w:id="41"/>
      <w:bookmarkEnd w:id="42"/>
    </w:p>
    <w:p w14:paraId="17E2995D" w14:textId="77777777" w:rsidR="00590CA1" w:rsidRPr="00465470" w:rsidRDefault="00590CA1" w:rsidP="00590CA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43" w:name="_heading=h.1ksv4uv" w:colFirst="0" w:colLast="0"/>
      <w:bookmarkEnd w:id="43"/>
      <w:r>
        <w:rPr>
          <w:rFonts w:ascii="Times New Roman" w:hAnsi="Times New Roman" w:cs="Times New Roman"/>
          <w:sz w:val="28"/>
          <w:szCs w:val="28"/>
        </w:rPr>
        <w:t>Приложение 1.</w:t>
      </w:r>
      <w:r w:rsidRPr="004654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конкурсного задания</w:t>
      </w:r>
    </w:p>
    <w:p w14:paraId="6B223629" w14:textId="77777777" w:rsidR="00590CA1" w:rsidRPr="00465470" w:rsidRDefault="00590CA1" w:rsidP="00590CA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</w:t>
      </w:r>
      <w:r w:rsidRPr="004654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Матрица конкурсного задания</w:t>
      </w:r>
    </w:p>
    <w:p w14:paraId="1A84B7A3" w14:textId="77777777" w:rsidR="00590CA1" w:rsidRPr="00B33456" w:rsidRDefault="00590CA1" w:rsidP="00590CA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3.</w:t>
      </w:r>
      <w:r w:rsidRPr="0046547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Инструкция по охране труда</w:t>
      </w:r>
    </w:p>
    <w:p w14:paraId="70859BB0" w14:textId="77777777" w:rsidR="00590CA1" w:rsidRPr="00B33456" w:rsidRDefault="00590CA1" w:rsidP="00590CA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4. Чек-лист компетенции</w:t>
      </w:r>
    </w:p>
    <w:p w14:paraId="37647F53" w14:textId="1DD20986" w:rsidR="00951CEB" w:rsidRPr="00444045" w:rsidRDefault="00951CEB" w:rsidP="004440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Приложение </w:t>
      </w:r>
      <w:r w:rsidR="00590CA1">
        <w:rPr>
          <w:rFonts w:ascii="Times New Roman" w:eastAsia="Times New Roman" w:hAnsi="Times New Roman" w:cs="Times New Roman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sz w:val="28"/>
          <w:szCs w:val="28"/>
        </w:rPr>
        <w:t>: Дополнительные материалы к конкурсному заданию</w:t>
      </w:r>
      <w:r w:rsidR="008678A8">
        <w:rPr>
          <w:rFonts w:ascii="Times New Roman" w:eastAsia="Times New Roman" w:hAnsi="Times New Roman" w:cs="Times New Roman"/>
          <w:sz w:val="28"/>
          <w:szCs w:val="28"/>
        </w:rPr>
        <w:t xml:space="preserve">, которые нужно выдать только на чемпионате. Продублированы на </w:t>
      </w:r>
      <w:hyperlink r:id="rId16" w:history="1">
        <w:r w:rsidR="008678A8" w:rsidRPr="006655E8">
          <w:rPr>
            <w:rStyle w:val="af"/>
            <w:rFonts w:ascii="Times New Roman" w:eastAsia="Times New Roman" w:hAnsi="Times New Roman" w:cs="Times New Roman"/>
            <w:sz w:val="28"/>
            <w:szCs w:val="28"/>
          </w:rPr>
          <w:t>https://disk.yandex.ru/d/6fMI-5fNchh5tw</w:t>
        </w:r>
      </w:hyperlink>
      <w:r w:rsidR="008678A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AB62A89" w14:textId="77777777" w:rsidR="00663B6B" w:rsidRPr="00FC2DCD" w:rsidRDefault="00663B6B" w:rsidP="00663B6B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sectPr w:rsidR="00663B6B" w:rsidRPr="00FC2DCD" w:rsidSect="001A4068">
      <w:footerReference w:type="default" r:id="rId17"/>
      <w:pgSz w:w="11906" w:h="16838"/>
      <w:pgMar w:top="1134" w:right="851" w:bottom="1134" w:left="1701" w:header="709" w:footer="709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28017F" w14:textId="77777777" w:rsidR="00787353" w:rsidRDefault="00787353">
      <w:pPr>
        <w:spacing w:after="0" w:line="240" w:lineRule="auto"/>
      </w:pPr>
      <w:r>
        <w:separator/>
      </w:r>
    </w:p>
  </w:endnote>
  <w:endnote w:type="continuationSeparator" w:id="0">
    <w:p w14:paraId="3408EB68" w14:textId="77777777" w:rsidR="00787353" w:rsidRDefault="007873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93D56" w14:textId="31464BD6" w:rsidR="00E039D0" w:rsidRPr="003E371A" w:rsidRDefault="00E039D0" w:rsidP="001A4068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rFonts w:ascii="Times New Roman" w:hAnsi="Times New Roman" w:cs="Times New Roman"/>
        <w:color w:val="000000"/>
        <w:sz w:val="24"/>
        <w:szCs w:val="24"/>
      </w:rPr>
    </w:pPr>
    <w:r w:rsidRPr="003E371A">
      <w:rPr>
        <w:rFonts w:ascii="Times New Roman" w:hAnsi="Times New Roman" w:cs="Times New Roman"/>
        <w:color w:val="000000"/>
        <w:sz w:val="24"/>
        <w:szCs w:val="24"/>
      </w:rPr>
      <w:fldChar w:fldCharType="begin"/>
    </w:r>
    <w:r w:rsidRPr="003E371A">
      <w:rPr>
        <w:rFonts w:ascii="Times New Roman" w:hAnsi="Times New Roman" w:cs="Times New Roman"/>
        <w:color w:val="000000"/>
        <w:sz w:val="24"/>
        <w:szCs w:val="24"/>
      </w:rPr>
      <w:instrText>PAGE</w:instrText>
    </w:r>
    <w:r w:rsidRPr="003E371A">
      <w:rPr>
        <w:rFonts w:ascii="Times New Roman" w:hAnsi="Times New Roman" w:cs="Times New Roman"/>
        <w:color w:val="000000"/>
        <w:sz w:val="24"/>
        <w:szCs w:val="24"/>
      </w:rPr>
      <w:fldChar w:fldCharType="separate"/>
    </w:r>
    <w:r w:rsidR="00EC6D49">
      <w:rPr>
        <w:rFonts w:ascii="Times New Roman" w:hAnsi="Times New Roman" w:cs="Times New Roman"/>
        <w:noProof/>
        <w:color w:val="000000"/>
        <w:sz w:val="24"/>
        <w:szCs w:val="24"/>
      </w:rPr>
      <w:t>28</w:t>
    </w:r>
    <w:r w:rsidRPr="003E371A">
      <w:rPr>
        <w:rFonts w:ascii="Times New Roman" w:hAnsi="Times New Roman" w:cs="Times New Roman"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52B123" w14:textId="77777777" w:rsidR="00787353" w:rsidRDefault="00787353">
      <w:pPr>
        <w:spacing w:after="0" w:line="240" w:lineRule="auto"/>
      </w:pPr>
      <w:r>
        <w:separator/>
      </w:r>
    </w:p>
  </w:footnote>
  <w:footnote w:type="continuationSeparator" w:id="0">
    <w:p w14:paraId="750E2444" w14:textId="77777777" w:rsidR="00787353" w:rsidRDefault="00787353">
      <w:pPr>
        <w:spacing w:after="0" w:line="240" w:lineRule="auto"/>
      </w:pPr>
      <w:r>
        <w:continuationSeparator/>
      </w:r>
    </w:p>
  </w:footnote>
  <w:footnote w:id="1">
    <w:p w14:paraId="56EFF5CA" w14:textId="77777777" w:rsidR="00E039D0" w:rsidRDefault="00E039D0" w:rsidP="00590CA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25755504" w14:textId="77777777" w:rsidR="00E039D0" w:rsidRDefault="00E039D0" w:rsidP="00951CE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16538F"/>
    <w:multiLevelType w:val="hybridMultilevel"/>
    <w:tmpl w:val="3CA85770"/>
    <w:lvl w:ilvl="0" w:tplc="288AB0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D20222"/>
    <w:multiLevelType w:val="multilevel"/>
    <w:tmpl w:val="EB1C4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9A23306"/>
    <w:multiLevelType w:val="multilevel"/>
    <w:tmpl w:val="436E2B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21273B1"/>
    <w:multiLevelType w:val="multilevel"/>
    <w:tmpl w:val="5A04C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42A449C"/>
    <w:multiLevelType w:val="multilevel"/>
    <w:tmpl w:val="B81C8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9C71D27"/>
    <w:multiLevelType w:val="hybridMultilevel"/>
    <w:tmpl w:val="17A22A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BEA2416"/>
    <w:multiLevelType w:val="multilevel"/>
    <w:tmpl w:val="573C02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BFA6DD4"/>
    <w:multiLevelType w:val="hybridMultilevel"/>
    <w:tmpl w:val="576AF3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234DA1"/>
    <w:multiLevelType w:val="multilevel"/>
    <w:tmpl w:val="AAF87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15D679E"/>
    <w:multiLevelType w:val="multilevel"/>
    <w:tmpl w:val="E8A0F8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78E72DF"/>
    <w:multiLevelType w:val="multilevel"/>
    <w:tmpl w:val="570E27B4"/>
    <w:lvl w:ilvl="0">
      <w:start w:val="1"/>
      <w:numFmt w:val="bullet"/>
      <w:pStyle w:val="a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7D23F86"/>
    <w:multiLevelType w:val="multilevel"/>
    <w:tmpl w:val="84F88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B641B22"/>
    <w:multiLevelType w:val="hybridMultilevel"/>
    <w:tmpl w:val="4BAC82F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47850D04"/>
    <w:multiLevelType w:val="multilevel"/>
    <w:tmpl w:val="17F0C086"/>
    <w:lvl w:ilvl="0">
      <w:start w:val="1"/>
      <w:numFmt w:val="decimal"/>
      <w:pStyle w:val="ListaBlack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49230CB0"/>
    <w:multiLevelType w:val="hybridMultilevel"/>
    <w:tmpl w:val="EC6A66EC"/>
    <w:lvl w:ilvl="0" w:tplc="7CD0DE5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262B11"/>
    <w:multiLevelType w:val="hybridMultilevel"/>
    <w:tmpl w:val="519E9FCA"/>
    <w:lvl w:ilvl="0" w:tplc="33268D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C862E7"/>
    <w:multiLevelType w:val="multilevel"/>
    <w:tmpl w:val="EF262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FDD287D"/>
    <w:multiLevelType w:val="multilevel"/>
    <w:tmpl w:val="F74CC3C6"/>
    <w:lvl w:ilvl="0">
      <w:start w:val="1"/>
      <w:numFmt w:val="bullet"/>
      <w:pStyle w:val="a0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EF66135"/>
    <w:multiLevelType w:val="multilevel"/>
    <w:tmpl w:val="EB14F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00740B3"/>
    <w:multiLevelType w:val="multilevel"/>
    <w:tmpl w:val="8962E5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0CE7FB1"/>
    <w:multiLevelType w:val="multilevel"/>
    <w:tmpl w:val="D6ECB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2D7178E"/>
    <w:multiLevelType w:val="hybridMultilevel"/>
    <w:tmpl w:val="970E832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5D01C2C"/>
    <w:multiLevelType w:val="multilevel"/>
    <w:tmpl w:val="16644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80011BC"/>
    <w:multiLevelType w:val="hybridMultilevel"/>
    <w:tmpl w:val="221C01A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07328ED"/>
    <w:multiLevelType w:val="multilevel"/>
    <w:tmpl w:val="A72E0A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A990D10"/>
    <w:multiLevelType w:val="multilevel"/>
    <w:tmpl w:val="98043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D353DE9"/>
    <w:multiLevelType w:val="multilevel"/>
    <w:tmpl w:val="83167E02"/>
    <w:lvl w:ilvl="0">
      <w:start w:val="1"/>
      <w:numFmt w:val="bullet"/>
      <w:lvlText w:val="●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7E8918BB"/>
    <w:multiLevelType w:val="multilevel"/>
    <w:tmpl w:val="EC225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F5253C4"/>
    <w:multiLevelType w:val="hybridMultilevel"/>
    <w:tmpl w:val="86FCFE04"/>
    <w:lvl w:ilvl="0" w:tplc="8D4409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5"/>
  </w:num>
  <w:num w:numId="2">
    <w:abstractNumId w:val="11"/>
  </w:num>
  <w:num w:numId="3">
    <w:abstractNumId w:val="18"/>
  </w:num>
  <w:num w:numId="4">
    <w:abstractNumId w:val="27"/>
  </w:num>
  <w:num w:numId="5">
    <w:abstractNumId w:val="14"/>
  </w:num>
  <w:num w:numId="6">
    <w:abstractNumId w:val="6"/>
  </w:num>
  <w:num w:numId="7">
    <w:abstractNumId w:val="29"/>
  </w:num>
  <w:num w:numId="8">
    <w:abstractNumId w:val="16"/>
  </w:num>
  <w:num w:numId="9">
    <w:abstractNumId w:val="15"/>
  </w:num>
  <w:num w:numId="10">
    <w:abstractNumId w:val="2"/>
  </w:num>
  <w:num w:numId="11">
    <w:abstractNumId w:val="0"/>
  </w:num>
  <w:num w:numId="12">
    <w:abstractNumId w:val="8"/>
  </w:num>
  <w:num w:numId="13">
    <w:abstractNumId w:val="24"/>
  </w:num>
  <w:num w:numId="14">
    <w:abstractNumId w:val="13"/>
  </w:num>
  <w:num w:numId="15">
    <w:abstractNumId w:val="22"/>
  </w:num>
  <w:num w:numId="16">
    <w:abstractNumId w:val="3"/>
  </w:num>
  <w:num w:numId="17">
    <w:abstractNumId w:val="26"/>
  </w:num>
  <w:num w:numId="18">
    <w:abstractNumId w:val="7"/>
  </w:num>
  <w:num w:numId="19">
    <w:abstractNumId w:val="12"/>
  </w:num>
  <w:num w:numId="20">
    <w:abstractNumId w:val="10"/>
  </w:num>
  <w:num w:numId="21">
    <w:abstractNumId w:val="19"/>
  </w:num>
  <w:num w:numId="22">
    <w:abstractNumId w:val="5"/>
  </w:num>
  <w:num w:numId="23">
    <w:abstractNumId w:val="1"/>
  </w:num>
  <w:num w:numId="24">
    <w:abstractNumId w:val="17"/>
  </w:num>
  <w:num w:numId="25">
    <w:abstractNumId w:val="9"/>
  </w:num>
  <w:num w:numId="26">
    <w:abstractNumId w:val="21"/>
  </w:num>
  <w:num w:numId="27">
    <w:abstractNumId w:val="23"/>
  </w:num>
  <w:num w:numId="28">
    <w:abstractNumId w:val="28"/>
  </w:num>
  <w:num w:numId="29">
    <w:abstractNumId w:val="4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6C7"/>
    <w:rsid w:val="000035A5"/>
    <w:rsid w:val="00023B74"/>
    <w:rsid w:val="000603C4"/>
    <w:rsid w:val="00072839"/>
    <w:rsid w:val="000B31C9"/>
    <w:rsid w:val="000C64CA"/>
    <w:rsid w:val="000E5111"/>
    <w:rsid w:val="0011235F"/>
    <w:rsid w:val="00144904"/>
    <w:rsid w:val="001A4068"/>
    <w:rsid w:val="001B683E"/>
    <w:rsid w:val="001E0ED4"/>
    <w:rsid w:val="00223CFD"/>
    <w:rsid w:val="002D1E13"/>
    <w:rsid w:val="002E7918"/>
    <w:rsid w:val="0030694C"/>
    <w:rsid w:val="00392D99"/>
    <w:rsid w:val="00396BD4"/>
    <w:rsid w:val="003D5671"/>
    <w:rsid w:val="003E371A"/>
    <w:rsid w:val="003F1CB1"/>
    <w:rsid w:val="004312E6"/>
    <w:rsid w:val="00444045"/>
    <w:rsid w:val="00474BD0"/>
    <w:rsid w:val="004802A2"/>
    <w:rsid w:val="00494641"/>
    <w:rsid w:val="004C443E"/>
    <w:rsid w:val="00500A31"/>
    <w:rsid w:val="0050159F"/>
    <w:rsid w:val="005031CC"/>
    <w:rsid w:val="00513968"/>
    <w:rsid w:val="00516096"/>
    <w:rsid w:val="005460FE"/>
    <w:rsid w:val="00571056"/>
    <w:rsid w:val="00590CA1"/>
    <w:rsid w:val="00612CF2"/>
    <w:rsid w:val="00623A9C"/>
    <w:rsid w:val="00630F99"/>
    <w:rsid w:val="00663B6B"/>
    <w:rsid w:val="00666613"/>
    <w:rsid w:val="00675C38"/>
    <w:rsid w:val="00693E58"/>
    <w:rsid w:val="006D677B"/>
    <w:rsid w:val="00706FE2"/>
    <w:rsid w:val="00720E8E"/>
    <w:rsid w:val="0076098C"/>
    <w:rsid w:val="00787353"/>
    <w:rsid w:val="007F31D3"/>
    <w:rsid w:val="00831F24"/>
    <w:rsid w:val="008678A8"/>
    <w:rsid w:val="00874716"/>
    <w:rsid w:val="00951CEB"/>
    <w:rsid w:val="00996FA5"/>
    <w:rsid w:val="00A0063C"/>
    <w:rsid w:val="00A23300"/>
    <w:rsid w:val="00A626C7"/>
    <w:rsid w:val="00A66C45"/>
    <w:rsid w:val="00A8695A"/>
    <w:rsid w:val="00A86E71"/>
    <w:rsid w:val="00AA74B9"/>
    <w:rsid w:val="00AC417A"/>
    <w:rsid w:val="00B31B7F"/>
    <w:rsid w:val="00BA0861"/>
    <w:rsid w:val="00BA0B87"/>
    <w:rsid w:val="00BA455B"/>
    <w:rsid w:val="00BD5161"/>
    <w:rsid w:val="00C07752"/>
    <w:rsid w:val="00C21465"/>
    <w:rsid w:val="00C7273F"/>
    <w:rsid w:val="00D00C56"/>
    <w:rsid w:val="00D31CD2"/>
    <w:rsid w:val="00D32F89"/>
    <w:rsid w:val="00DD1FF1"/>
    <w:rsid w:val="00E039D0"/>
    <w:rsid w:val="00E0774F"/>
    <w:rsid w:val="00E154BF"/>
    <w:rsid w:val="00E42131"/>
    <w:rsid w:val="00E876C4"/>
    <w:rsid w:val="00EA0DAF"/>
    <w:rsid w:val="00EC6D49"/>
    <w:rsid w:val="00F528F1"/>
    <w:rsid w:val="00F72F5E"/>
    <w:rsid w:val="00F9085B"/>
    <w:rsid w:val="00FC2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99C24"/>
  <w15:docId w15:val="{D5F9A1A2-977C-4080-A491-1858C26FF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072839"/>
  </w:style>
  <w:style w:type="paragraph" w:styleId="1">
    <w:name w:val="heading 1"/>
    <w:basedOn w:val="a1"/>
    <w:next w:val="a1"/>
    <w:link w:val="10"/>
    <w:uiPriority w:val="9"/>
    <w:qFormat/>
    <w:rsid w:val="00AA74B9"/>
    <w:pPr>
      <w:keepNext/>
      <w:spacing w:after="0" w:line="360" w:lineRule="auto"/>
      <w:contextualSpacing/>
      <w:jc w:val="center"/>
      <w:outlineLvl w:val="0"/>
    </w:pPr>
    <w:rPr>
      <w:rFonts w:ascii="Times New Roman" w:eastAsia="Times New Roman" w:hAnsi="Times New Roman" w:cs="Times New Roman"/>
      <w:b/>
      <w:bCs/>
      <w:caps/>
      <w:sz w:val="28"/>
      <w:szCs w:val="24"/>
      <w:lang w:val="en-GB"/>
    </w:rPr>
  </w:style>
  <w:style w:type="paragraph" w:styleId="2">
    <w:name w:val="heading 2"/>
    <w:basedOn w:val="a1"/>
    <w:next w:val="a1"/>
    <w:link w:val="20"/>
    <w:uiPriority w:val="9"/>
    <w:unhideWhenUsed/>
    <w:qFormat/>
    <w:rsid w:val="00AA74B9"/>
    <w:pPr>
      <w:keepNext/>
      <w:spacing w:after="0" w:line="360" w:lineRule="auto"/>
      <w:ind w:firstLine="709"/>
      <w:contextualSpacing/>
      <w:jc w:val="both"/>
      <w:outlineLvl w:val="1"/>
    </w:pPr>
    <w:rPr>
      <w:rFonts w:ascii="Times New Roman" w:eastAsia="Times New Roman" w:hAnsi="Times New Roman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uiPriority w:val="9"/>
    <w:unhideWhenUsed/>
    <w:qFormat/>
    <w:rsid w:val="00AA74B9"/>
    <w:pPr>
      <w:keepNext/>
      <w:spacing w:after="0" w:line="360" w:lineRule="auto"/>
      <w:contextualSpacing/>
      <w:jc w:val="center"/>
      <w:outlineLvl w:val="2"/>
    </w:pPr>
    <w:rPr>
      <w:rFonts w:ascii="Times New Roman" w:eastAsia="Times New Roman" w:hAnsi="Times New Roman" w:cs="Arial"/>
      <w:b/>
      <w:bCs/>
      <w:sz w:val="28"/>
      <w:szCs w:val="26"/>
      <w:lang w:val="en-GB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Title"/>
    <w:basedOn w:val="a1"/>
    <w:next w:val="a1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6">
    <w:name w:val="header"/>
    <w:basedOn w:val="a1"/>
    <w:link w:val="a7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2"/>
    <w:link w:val="a6"/>
    <w:uiPriority w:val="99"/>
    <w:rsid w:val="00970F49"/>
  </w:style>
  <w:style w:type="paragraph" w:styleId="a8">
    <w:name w:val="footer"/>
    <w:basedOn w:val="a1"/>
    <w:link w:val="a9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970F49"/>
  </w:style>
  <w:style w:type="paragraph" w:styleId="aa">
    <w:name w:val="No Spacing"/>
    <w:link w:val="ab"/>
    <w:uiPriority w:val="1"/>
    <w:qFormat/>
    <w:rsid w:val="00B45AA4"/>
    <w:pPr>
      <w:spacing w:after="0" w:line="240" w:lineRule="auto"/>
    </w:pPr>
    <w:rPr>
      <w:rFonts w:eastAsiaTheme="minorEastAsia"/>
    </w:rPr>
  </w:style>
  <w:style w:type="character" w:customStyle="1" w:styleId="ab">
    <w:name w:val="Без интервала Знак"/>
    <w:basedOn w:val="a2"/>
    <w:link w:val="aa"/>
    <w:uiPriority w:val="1"/>
    <w:rsid w:val="00B45AA4"/>
    <w:rPr>
      <w:rFonts w:eastAsiaTheme="minorEastAsia"/>
      <w:lang w:eastAsia="ru-RU"/>
    </w:rPr>
  </w:style>
  <w:style w:type="character" w:styleId="ac">
    <w:name w:val="Placeholder Text"/>
    <w:basedOn w:val="a2"/>
    <w:uiPriority w:val="99"/>
    <w:semiHidden/>
    <w:rsid w:val="00832EBB"/>
    <w:rPr>
      <w:color w:val="808080"/>
    </w:rPr>
  </w:style>
  <w:style w:type="paragraph" w:styleId="ad">
    <w:name w:val="Balloon Text"/>
    <w:basedOn w:val="a1"/>
    <w:link w:val="ae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2"/>
    <w:link w:val="ad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AA74B9"/>
    <w:rPr>
      <w:rFonts w:ascii="Times New Roman" w:eastAsia="Times New Roman" w:hAnsi="Times New Roman" w:cs="Times New Roman"/>
      <w:b/>
      <w:bCs/>
      <w:caps/>
      <w:sz w:val="28"/>
      <w:szCs w:val="24"/>
      <w:lang w:val="en-GB"/>
    </w:rPr>
  </w:style>
  <w:style w:type="character" w:customStyle="1" w:styleId="20">
    <w:name w:val="Заголовок 2 Знак"/>
    <w:basedOn w:val="a2"/>
    <w:link w:val="2"/>
    <w:uiPriority w:val="9"/>
    <w:rsid w:val="00AA74B9"/>
    <w:rPr>
      <w:rFonts w:ascii="Times New Roman" w:eastAsia="Times New Roman" w:hAnsi="Times New Roman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uiPriority w:val="9"/>
    <w:rsid w:val="00AA74B9"/>
    <w:rPr>
      <w:rFonts w:ascii="Times New Roman" w:eastAsia="Times New Roman" w:hAnsi="Times New Roman" w:cs="Arial"/>
      <w:b/>
      <w:bCs/>
      <w:sz w:val="28"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">
    <w:name w:val="Hyperlink"/>
    <w:uiPriority w:val="99"/>
    <w:rsid w:val="00DE39D8"/>
    <w:rPr>
      <w:color w:val="0000FF"/>
      <w:u w:val="single"/>
    </w:rPr>
  </w:style>
  <w:style w:type="table" w:styleId="af0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F9085B"/>
    <w:pPr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spacing w:after="0" w:line="360" w:lineRule="auto"/>
      <w:ind w:left="720" w:hanging="360"/>
    </w:pPr>
    <w:rPr>
      <w:rFonts w:ascii="Arial" w:eastAsia="Times New Roman" w:hAnsi="Arial" w:cs="Times New Roman"/>
      <w:szCs w:val="24"/>
      <w:lang w:val="en-GB"/>
    </w:rPr>
  </w:style>
  <w:style w:type="character" w:styleId="af1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2">
    <w:name w:val="Body Text"/>
    <w:basedOn w:val="a1"/>
    <w:link w:val="af3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3">
    <w:name w:val="Основной текст Знак"/>
    <w:basedOn w:val="a2"/>
    <w:link w:val="af2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4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5">
    <w:name w:val="footnote text"/>
    <w:basedOn w:val="a1"/>
    <w:link w:val="af6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</w:rPr>
  </w:style>
  <w:style w:type="character" w:customStyle="1" w:styleId="af6">
    <w:name w:val="Текст сноски Знак"/>
    <w:basedOn w:val="a2"/>
    <w:link w:val="af5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7">
    <w:name w:val="footnote reference"/>
    <w:rsid w:val="00DE39D8"/>
    <w:rPr>
      <w:vertAlign w:val="superscript"/>
    </w:rPr>
  </w:style>
  <w:style w:type="character" w:styleId="af8">
    <w:name w:val="FollowedHyperlink"/>
    <w:rsid w:val="00DE39D8"/>
    <w:rPr>
      <w:color w:val="800080"/>
      <w:u w:val="single"/>
    </w:rPr>
  </w:style>
  <w:style w:type="paragraph" w:customStyle="1" w:styleId="a0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eastAsia="Times New Roman" w:cs="Times New Roman"/>
    </w:rPr>
  </w:style>
  <w:style w:type="paragraph" w:customStyle="1" w:styleId="af9">
    <w:name w:val="выделение цвет"/>
    <w:basedOn w:val="a1"/>
    <w:link w:val="afa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</w:rPr>
  </w:style>
  <w:style w:type="character" w:customStyle="1" w:styleId="afb">
    <w:name w:val="цвет в таблице"/>
    <w:rsid w:val="00DE39D8"/>
    <w:rPr>
      <w:color w:val="2C8DE6"/>
    </w:rPr>
  </w:style>
  <w:style w:type="paragraph" w:styleId="afc">
    <w:name w:val="TOC Heading"/>
    <w:basedOn w:val="1"/>
    <w:next w:val="a1"/>
    <w:uiPriority w:val="39"/>
    <w:unhideWhenUsed/>
    <w:qFormat/>
    <w:rsid w:val="00DE39D8"/>
    <w:pPr>
      <w:keepLines/>
      <w:spacing w:before="480" w:line="276" w:lineRule="auto"/>
      <w:outlineLvl w:val="9"/>
    </w:pPr>
    <w:rPr>
      <w:rFonts w:ascii="Cambria" w:hAnsi="Cambria"/>
      <w:caps w:val="0"/>
      <w:color w:val="365F91"/>
      <w:szCs w:val="28"/>
      <w:lang w:val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eastAsia="Times New Roman" w:cs="Times New Roman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d">
    <w:name w:val="!Текст"/>
    <w:basedOn w:val="a1"/>
    <w:link w:val="afe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f">
    <w:name w:val="!Синий заголовок текста"/>
    <w:basedOn w:val="af9"/>
    <w:link w:val="aff0"/>
    <w:qFormat/>
    <w:rsid w:val="00DE39D8"/>
  </w:style>
  <w:style w:type="character" w:customStyle="1" w:styleId="afe">
    <w:name w:val="!Текст Знак"/>
    <w:link w:val="afd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">
    <w:name w:val="!Список с точками"/>
    <w:basedOn w:val="a1"/>
    <w:link w:val="aff1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fa">
    <w:name w:val="выделение цвет Знак"/>
    <w:link w:val="af9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0">
    <w:name w:val="!Синий заголовок текста Знак"/>
    <w:link w:val="aff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2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cs="Times New Roman"/>
    </w:rPr>
  </w:style>
  <w:style w:type="character" w:customStyle="1" w:styleId="aff1">
    <w:name w:val="!Список с точками Знак"/>
    <w:link w:val="a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4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5">
    <w:name w:val="annotation text"/>
    <w:basedOn w:val="a1"/>
    <w:link w:val="aff6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6">
    <w:name w:val="Текст примечания Знак"/>
    <w:basedOn w:val="a2"/>
    <w:link w:val="aff5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7">
    <w:name w:val="annotation subject"/>
    <w:basedOn w:val="aff5"/>
    <w:next w:val="aff5"/>
    <w:link w:val="aff8"/>
    <w:semiHidden/>
    <w:unhideWhenUsed/>
    <w:rsid w:val="00DE39D8"/>
    <w:rPr>
      <w:b/>
      <w:bCs/>
    </w:rPr>
  </w:style>
  <w:style w:type="character" w:customStyle="1" w:styleId="aff8">
    <w:name w:val="Тема примечания Знак"/>
    <w:basedOn w:val="aff6"/>
    <w:link w:val="aff7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2"/>
    <w:uiPriority w:val="1"/>
    <w:qFormat/>
    <w:rsid w:val="00DE39D8"/>
    <w:pPr>
      <w:keepNext/>
      <w:numPr>
        <w:numId w:val="5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32">
    <w:name w:val="Неразрешенное упоминание3"/>
    <w:basedOn w:val="a2"/>
    <w:uiPriority w:val="99"/>
    <w:semiHidden/>
    <w:unhideWhenUsed/>
    <w:rsid w:val="00091757"/>
    <w:rPr>
      <w:color w:val="605E5C"/>
      <w:shd w:val="clear" w:color="auto" w:fill="E1DFDD"/>
    </w:rPr>
  </w:style>
  <w:style w:type="paragraph" w:styleId="aff9">
    <w:name w:val="Subtitle"/>
    <w:basedOn w:val="a1"/>
    <w:next w:val="a1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a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fe">
    <w:name w:val="Normal (Web)"/>
    <w:basedOn w:val="a1"/>
    <w:uiPriority w:val="99"/>
    <w:unhideWhenUsed/>
    <w:rsid w:val="00623A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">
    <w:name w:val="Unresolved Mention"/>
    <w:basedOn w:val="a2"/>
    <w:uiPriority w:val="99"/>
    <w:semiHidden/>
    <w:unhideWhenUsed/>
    <w:rsid w:val="005031C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863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5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2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9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disk.yandex.ru/d/6fMI-5fNchh5tw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hyperlink" Target="https://disk.yandex.ru/d/EDe__TYjWkoP_A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eml9nxz3/bsHy6dRMvCS+7fRyw==">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57ABF4A-07A2-4F9B-BBD5-5EB4942544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325</TotalTime>
  <Pages>29</Pages>
  <Words>5050</Words>
  <Characters>28786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Copyright ©«Ворлдскиллс Россия» (Экспедирование грузов)</dc:creator>
  <cp:lastModifiedBy>Кристина Морозько</cp:lastModifiedBy>
  <cp:revision>31</cp:revision>
  <dcterms:created xsi:type="dcterms:W3CDTF">2025-03-25T04:30:00Z</dcterms:created>
  <dcterms:modified xsi:type="dcterms:W3CDTF">2026-01-13T05:16:00Z</dcterms:modified>
</cp:coreProperties>
</file>